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CE" w:rsidRPr="008E71CE" w:rsidRDefault="008E71CE" w:rsidP="004E22D3">
      <w:pPr>
        <w:spacing w:after="0" w:line="240" w:lineRule="auto"/>
        <w:ind w:left="4536"/>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8E71CE" w:rsidRPr="000F19CE" w:rsidRDefault="008E71CE" w:rsidP="004E22D3">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протоколом наблюдательного совета АУ «Редакция </w:t>
      </w:r>
      <w:r w:rsidR="00B43A2F" w:rsidRPr="00B43A2F">
        <w:rPr>
          <w:rFonts w:ascii="Times New Roman" w:eastAsia="Times New Roman" w:hAnsi="Times New Roman" w:cs="Times New Roman"/>
          <w:sz w:val="24"/>
          <w:szCs w:val="24"/>
          <w:lang w:eastAsia="ru-RU"/>
        </w:rPr>
        <w:t>Ибресинской районной газеты «</w:t>
      </w:r>
      <w:proofErr w:type="spellStart"/>
      <w:r w:rsidR="00B43A2F" w:rsidRPr="00B43A2F">
        <w:rPr>
          <w:rFonts w:ascii="Times New Roman" w:eastAsia="Times New Roman" w:hAnsi="Times New Roman" w:cs="Times New Roman"/>
          <w:sz w:val="24"/>
          <w:szCs w:val="24"/>
          <w:lang w:eastAsia="ru-RU"/>
        </w:rPr>
        <w:t>Çĕнтерӳшĕн</w:t>
      </w:r>
      <w:proofErr w:type="spellEnd"/>
      <w:r w:rsidR="00B43A2F" w:rsidRPr="00B43A2F">
        <w:rPr>
          <w:rFonts w:ascii="Times New Roman" w:eastAsia="Times New Roman" w:hAnsi="Times New Roman" w:cs="Times New Roman"/>
          <w:sz w:val="24"/>
          <w:szCs w:val="24"/>
          <w:lang w:eastAsia="ru-RU"/>
        </w:rPr>
        <w:t>» («За победу»)</w:t>
      </w:r>
      <w:r w:rsidR="00B43A2F">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F92685" w:rsidRDefault="008E71CE" w:rsidP="004E22D3">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sidR="00F92685">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sidR="00B43A2F">
        <w:rPr>
          <w:rFonts w:ascii="Times New Roman" w:eastAsia="Times New Roman" w:hAnsi="Times New Roman" w:cs="Times New Roman"/>
          <w:sz w:val="24"/>
          <w:szCs w:val="24"/>
          <w:lang w:eastAsia="ru-RU"/>
        </w:rPr>
        <w:t>8</w:t>
      </w:r>
      <w:r w:rsidRPr="000F19CE">
        <w:rPr>
          <w:rFonts w:ascii="Times New Roman" w:eastAsia="Times New Roman" w:hAnsi="Times New Roman" w:cs="Times New Roman"/>
          <w:sz w:val="24"/>
          <w:szCs w:val="24"/>
          <w:lang w:eastAsia="ru-RU"/>
        </w:rPr>
        <w:t xml:space="preserve"> </w:t>
      </w:r>
    </w:p>
    <w:p w:rsidR="008E71CE" w:rsidRPr="000F19CE" w:rsidRDefault="0053025D" w:rsidP="004E22D3">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w:t>
      </w:r>
      <w:r w:rsidR="004E22D3">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наблюдательного совета</w:t>
      </w:r>
      <w:r w:rsidRPr="000F19CE">
        <w:rPr>
          <w:rFonts w:ascii="Times New Roman" w:eastAsia="Times New Roman" w:hAnsi="Times New Roman" w:cs="Times New Roman"/>
          <w:sz w:val="24"/>
          <w:szCs w:val="24"/>
          <w:lang w:eastAsia="ru-RU"/>
        </w:rPr>
        <w:t xml:space="preserve"> от </w:t>
      </w:r>
      <w:r w:rsidR="004E22D3">
        <w:rPr>
          <w:rFonts w:ascii="Times New Roman" w:eastAsia="Times New Roman" w:hAnsi="Times New Roman" w:cs="Times New Roman"/>
          <w:sz w:val="24"/>
          <w:szCs w:val="24"/>
          <w:lang w:eastAsia="ru-RU"/>
        </w:rPr>
        <w:t>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sidR="004E22D3">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sidR="004E22D3">
        <w:rPr>
          <w:rFonts w:ascii="Times New Roman" w:eastAsia="Times New Roman" w:hAnsi="Times New Roman" w:cs="Times New Roman"/>
          <w:sz w:val="24"/>
          <w:szCs w:val="24"/>
          <w:lang w:eastAsia="ru-RU"/>
        </w:rPr>
        <w:t> </w:t>
      </w:r>
      <w:r w:rsidR="00B43A2F">
        <w:rPr>
          <w:rFonts w:ascii="Times New Roman" w:eastAsia="Times New Roman" w:hAnsi="Times New Roman" w:cs="Times New Roman"/>
          <w:sz w:val="24"/>
          <w:szCs w:val="24"/>
          <w:lang w:eastAsia="ru-RU"/>
        </w:rPr>
        <w:t>3</w:t>
      </w:r>
      <w:r w:rsidR="004E22D3">
        <w:rPr>
          <w:rFonts w:ascii="Times New Roman" w:eastAsia="Times New Roman" w:hAnsi="Times New Roman" w:cs="Times New Roman"/>
          <w:sz w:val="24"/>
          <w:szCs w:val="24"/>
          <w:lang w:eastAsia="ru-RU"/>
        </w:rPr>
        <w:t>, от 26 декабря 2022 г. № __</w:t>
      </w:r>
      <w:r>
        <w:rPr>
          <w:rFonts w:ascii="Times New Roman" w:eastAsia="Times New Roman" w:hAnsi="Times New Roman" w:cs="Times New Roman"/>
          <w:sz w:val="24"/>
          <w:szCs w:val="24"/>
          <w:lang w:eastAsia="ru-RU"/>
        </w:rPr>
        <w:t>)</w:t>
      </w:r>
    </w:p>
    <w:p w:rsidR="008E71CE" w:rsidRPr="000F19CE" w:rsidRDefault="008E71CE" w:rsidP="008E71CE">
      <w:pPr>
        <w:spacing w:after="0" w:line="240" w:lineRule="auto"/>
        <w:jc w:val="center"/>
        <w:rPr>
          <w:rFonts w:ascii="Times New Roman" w:eastAsia="Times New Roman" w:hAnsi="Times New Roman" w:cs="Times New Roman"/>
          <w:b/>
          <w:sz w:val="24"/>
          <w:szCs w:val="24"/>
          <w:lang w:eastAsia="ru-RU"/>
        </w:rPr>
      </w:pPr>
      <w:bookmarkStart w:id="0" w:name="P45"/>
      <w:bookmarkEnd w:id="0"/>
    </w:p>
    <w:p w:rsidR="002441CA"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8E71CE" w:rsidRPr="000F19CE" w:rsidRDefault="0002497D"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w:t>
      </w:r>
      <w:r w:rsidR="008E71CE" w:rsidRPr="000F19CE">
        <w:rPr>
          <w:rFonts w:ascii="Times New Roman" w:eastAsia="Times New Roman" w:hAnsi="Times New Roman" w:cs="Times New Roman"/>
          <w:b/>
          <w:sz w:val="24"/>
          <w:szCs w:val="24"/>
          <w:lang w:eastAsia="ru-RU"/>
        </w:rPr>
        <w:t xml:space="preserve"> закупк</w:t>
      </w:r>
      <w:r w:rsidRPr="000F19CE">
        <w:rPr>
          <w:rFonts w:ascii="Times New Roman" w:eastAsia="Times New Roman" w:hAnsi="Times New Roman" w:cs="Times New Roman"/>
          <w:b/>
          <w:sz w:val="24"/>
          <w:szCs w:val="24"/>
          <w:lang w:eastAsia="ru-RU"/>
        </w:rPr>
        <w:t>е</w:t>
      </w:r>
      <w:r w:rsidR="008E71CE" w:rsidRPr="000F19CE">
        <w:rPr>
          <w:rFonts w:ascii="Times New Roman" w:eastAsia="Times New Roman" w:hAnsi="Times New Roman" w:cs="Times New Roman"/>
          <w:b/>
          <w:sz w:val="24"/>
          <w:szCs w:val="24"/>
          <w:lang w:eastAsia="ru-RU"/>
        </w:rPr>
        <w:t xml:space="preserve"> товаров, работ, услуг </w:t>
      </w:r>
      <w:r w:rsidRPr="000F19CE">
        <w:rPr>
          <w:rFonts w:ascii="Times New Roman" w:eastAsia="Times New Roman" w:hAnsi="Times New Roman" w:cs="Times New Roman"/>
          <w:b/>
          <w:sz w:val="24"/>
          <w:szCs w:val="24"/>
          <w:lang w:eastAsia="ru-RU"/>
        </w:rPr>
        <w:t>для нужд</w:t>
      </w:r>
    </w:p>
    <w:p w:rsidR="008E71CE"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«Редакция </w:t>
      </w:r>
      <w:r w:rsidR="00B43A2F" w:rsidRPr="00B43A2F">
        <w:rPr>
          <w:rFonts w:ascii="Times New Roman" w:eastAsia="Times New Roman" w:hAnsi="Times New Roman" w:cs="Times New Roman"/>
          <w:b/>
          <w:sz w:val="24"/>
          <w:szCs w:val="24"/>
          <w:lang w:eastAsia="ru-RU"/>
        </w:rPr>
        <w:t>Ибресинской районной газеты «</w:t>
      </w:r>
      <w:proofErr w:type="spellStart"/>
      <w:r w:rsidR="00B43A2F" w:rsidRPr="00B43A2F">
        <w:rPr>
          <w:rFonts w:ascii="Times New Roman" w:eastAsia="Times New Roman" w:hAnsi="Times New Roman" w:cs="Times New Roman"/>
          <w:b/>
          <w:sz w:val="24"/>
          <w:szCs w:val="24"/>
          <w:lang w:eastAsia="ru-RU"/>
        </w:rPr>
        <w:t>Çĕнтерӳшĕн</w:t>
      </w:r>
      <w:proofErr w:type="spellEnd"/>
      <w:r w:rsidR="00B43A2F" w:rsidRPr="00B43A2F">
        <w:rPr>
          <w:rFonts w:ascii="Times New Roman" w:eastAsia="Times New Roman" w:hAnsi="Times New Roman" w:cs="Times New Roman"/>
          <w:b/>
          <w:sz w:val="24"/>
          <w:szCs w:val="24"/>
          <w:lang w:eastAsia="ru-RU"/>
        </w:rPr>
        <w:t>» («За победу»)</w:t>
      </w:r>
      <w:r w:rsidR="00B43A2F">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41CA" w:rsidRPr="000F19CE"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1"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1"/>
    </w:p>
    <w:p w:rsidR="00F4033E" w:rsidRPr="000F19CE" w:rsidRDefault="00F4033E" w:rsidP="009C19F2">
      <w:pPr>
        <w:spacing w:after="0" w:line="240" w:lineRule="auto"/>
        <w:ind w:firstLine="709"/>
        <w:rPr>
          <w:rFonts w:ascii="Times New Roman" w:hAnsi="Times New Roman" w:cs="Times New Roman"/>
          <w:sz w:val="24"/>
          <w:szCs w:val="24"/>
          <w:lang w:eastAsia="ru-RU"/>
        </w:rPr>
      </w:pP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w:t>
      </w:r>
      <w:r w:rsidR="008E71CE" w:rsidRPr="000F19CE">
        <w:rPr>
          <w:rFonts w:ascii="Times New Roman" w:eastAsia="Times New Roman" w:hAnsi="Times New Roman" w:cs="Times New Roman"/>
          <w:sz w:val="24"/>
          <w:szCs w:val="24"/>
          <w:lang w:eastAsia="ru-RU"/>
        </w:rPr>
        <w:t>Положении</w:t>
      </w:r>
      <w:r w:rsidR="00196BE1" w:rsidRPr="000F19CE">
        <w:rPr>
          <w:rFonts w:ascii="Times New Roman" w:eastAsia="Times New Roman" w:hAnsi="Times New Roman" w:cs="Times New Roman"/>
          <w:sz w:val="24"/>
          <w:szCs w:val="24"/>
          <w:lang w:eastAsia="ru-RU"/>
        </w:rPr>
        <w:t xml:space="preserve"> </w:t>
      </w:r>
      <w:r w:rsidR="0002497D" w:rsidRPr="000F19CE">
        <w:rPr>
          <w:rFonts w:ascii="Times New Roman" w:eastAsia="Times New Roman" w:hAnsi="Times New Roman" w:cs="Times New Roman"/>
          <w:sz w:val="24"/>
          <w:szCs w:val="24"/>
          <w:lang w:eastAsia="ru-RU"/>
        </w:rPr>
        <w:t>о</w:t>
      </w:r>
      <w:r w:rsidR="00196BE1" w:rsidRPr="000F19CE">
        <w:rPr>
          <w:rFonts w:ascii="Times New Roman" w:eastAsia="Times New Roman" w:hAnsi="Times New Roman" w:cs="Times New Roman"/>
          <w:sz w:val="24"/>
          <w:szCs w:val="24"/>
          <w:lang w:eastAsia="ru-RU"/>
        </w:rPr>
        <w:t xml:space="preserve"> закупк</w:t>
      </w:r>
      <w:r w:rsidR="0002497D" w:rsidRPr="000F19CE">
        <w:rPr>
          <w:rFonts w:ascii="Times New Roman" w:eastAsia="Times New Roman" w:hAnsi="Times New Roman" w:cs="Times New Roman"/>
          <w:sz w:val="24"/>
          <w:szCs w:val="24"/>
          <w:lang w:eastAsia="ru-RU"/>
        </w:rPr>
        <w:t>е</w:t>
      </w:r>
      <w:r w:rsidR="00196BE1" w:rsidRPr="000F19CE">
        <w:rPr>
          <w:rFonts w:ascii="Times New Roman" w:eastAsia="Times New Roman" w:hAnsi="Times New Roman" w:cs="Times New Roman"/>
          <w:sz w:val="24"/>
          <w:szCs w:val="24"/>
          <w:lang w:eastAsia="ru-RU"/>
        </w:rPr>
        <w:t xml:space="preserve"> товаров, работ, услуг</w:t>
      </w:r>
      <w:r w:rsidR="0002497D" w:rsidRPr="000F19CE">
        <w:rPr>
          <w:rFonts w:ascii="Times New Roman" w:eastAsia="Times New Roman" w:hAnsi="Times New Roman" w:cs="Times New Roman"/>
          <w:sz w:val="24"/>
          <w:szCs w:val="24"/>
          <w:lang w:eastAsia="ru-RU"/>
        </w:rPr>
        <w:t xml:space="preserve"> для нужд</w:t>
      </w:r>
      <w:r w:rsidR="00196BE1" w:rsidRPr="000F19CE">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автономного учреждения Чувашской Республики «Редакция </w:t>
      </w:r>
      <w:r w:rsidR="00B43A2F" w:rsidRPr="00B43A2F">
        <w:rPr>
          <w:rFonts w:ascii="Times New Roman" w:eastAsia="Times New Roman" w:hAnsi="Times New Roman" w:cs="Times New Roman"/>
          <w:sz w:val="24"/>
          <w:szCs w:val="24"/>
          <w:lang w:eastAsia="ru-RU"/>
        </w:rPr>
        <w:t>Ибресинской районной газеты «</w:t>
      </w:r>
      <w:proofErr w:type="spellStart"/>
      <w:r w:rsidR="00B43A2F" w:rsidRPr="00B43A2F">
        <w:rPr>
          <w:rFonts w:ascii="Times New Roman" w:eastAsia="Times New Roman" w:hAnsi="Times New Roman" w:cs="Times New Roman"/>
          <w:sz w:val="24"/>
          <w:szCs w:val="24"/>
          <w:lang w:eastAsia="ru-RU"/>
        </w:rPr>
        <w:t>Çĕнтерӳшĕн</w:t>
      </w:r>
      <w:proofErr w:type="spellEnd"/>
      <w:r w:rsidR="00B43A2F" w:rsidRPr="00B43A2F">
        <w:rPr>
          <w:rFonts w:ascii="Times New Roman" w:eastAsia="Times New Roman" w:hAnsi="Times New Roman" w:cs="Times New Roman"/>
          <w:sz w:val="24"/>
          <w:szCs w:val="24"/>
          <w:lang w:eastAsia="ru-RU"/>
        </w:rPr>
        <w:t>» («За победу»)</w:t>
      </w:r>
      <w:r w:rsidR="00B43A2F">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0F19CE">
        <w:rPr>
          <w:rFonts w:ascii="Times New Roman" w:eastAsia="Times New Roman" w:hAnsi="Times New Roman" w:cs="Times New Roman"/>
          <w:sz w:val="24"/>
          <w:szCs w:val="24"/>
          <w:lang w:eastAsia="ru-RU"/>
        </w:rPr>
        <w:t>(далее – Положение)</w:t>
      </w:r>
      <w:r w:rsidRPr="000F19CE">
        <w:rPr>
          <w:rFonts w:ascii="Times New Roman" w:eastAsia="Times New Roman" w:hAnsi="Times New Roman" w:cs="Times New Roman"/>
          <w:sz w:val="24"/>
          <w:szCs w:val="24"/>
          <w:lang w:eastAsia="ru-RU"/>
        </w:rPr>
        <w:t xml:space="preserve"> </w:t>
      </w:r>
      <w:r w:rsidR="009A2097" w:rsidRPr="000F19CE">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4E22D3"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w:t>
      </w:r>
      <w:proofErr w:type="spellStart"/>
      <w:r w:rsidR="00102068" w:rsidRPr="009C19F2">
        <w:rPr>
          <w:rFonts w:ascii="Times New Roman" w:eastAsia="Times New Roman" w:hAnsi="Times New Roman" w:cs="Times New Roman"/>
          <w:sz w:val="24"/>
          <w:szCs w:val="24"/>
          <w:lang w:eastAsia="ru-RU"/>
        </w:rPr>
        <w:t>ЕИС</w:t>
      </w:r>
      <w:proofErr w:type="spellEnd"/>
      <w:r w:rsidR="00102068"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 xml:space="preserve">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r w:rsidR="00633C8D" w:rsidRPr="00633C8D">
        <w:rPr>
          <w:rFonts w:ascii="Times New Roman" w:hAnsi="Times New Roman" w:cs="Times New Roman"/>
          <w:sz w:val="24"/>
          <w:szCs w:val="24"/>
        </w:rPr>
        <w:t xml:space="preserve"> </w:t>
      </w:r>
      <w:r w:rsidR="00633C8D" w:rsidRPr="000C459D">
        <w:rPr>
          <w:rFonts w:ascii="Times New Roman" w:hAnsi="Times New Roman" w:cs="Times New Roman"/>
          <w:sz w:val="24"/>
          <w:szCs w:val="24"/>
        </w:rPr>
        <w:t>(далее - официальный сайт)</w:t>
      </w:r>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00DA633A"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r w:rsidR="009137DB"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 xml:space="preserve">субъекты малого и среднего предпринимательства (далее также – </w:t>
      </w:r>
      <w:proofErr w:type="spellStart"/>
      <w:r w:rsidR="00102068" w:rsidRPr="009C19F2">
        <w:rPr>
          <w:rFonts w:ascii="Times New Roman" w:eastAsia="Times New Roman" w:hAnsi="Times New Roman" w:cs="Times New Roman"/>
          <w:sz w:val="24"/>
          <w:szCs w:val="24"/>
          <w:lang w:eastAsia="ru-RU"/>
        </w:rPr>
        <w:t>СМСП</w:t>
      </w:r>
      <w:proofErr w:type="spellEnd"/>
      <w:r w:rsidR="00102068" w:rsidRPr="009C19F2">
        <w:rPr>
          <w:rFonts w:ascii="Times New Roman" w:eastAsia="Times New Roman" w:hAnsi="Times New Roman" w:cs="Times New Roman"/>
          <w:sz w:val="24"/>
          <w:szCs w:val="24"/>
          <w:lang w:eastAsia="ru-RU"/>
        </w:rPr>
        <w:t>)</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proofErr w:type="spellStart"/>
      <w:r w:rsidR="00327A89" w:rsidRPr="009C19F2">
        <w:rPr>
          <w:rFonts w:ascii="Times New Roman" w:eastAsia="Times New Roman" w:hAnsi="Times New Roman" w:cs="Times New Roman"/>
          <w:sz w:val="24"/>
          <w:szCs w:val="24"/>
          <w:lang w:eastAsia="ru-RU"/>
        </w:rPr>
        <w:t>самозанятые</w:t>
      </w:r>
      <w:proofErr w:type="spellEnd"/>
      <w:r w:rsidR="002203F0" w:rsidRPr="009C19F2">
        <w:rPr>
          <w:rFonts w:ascii="Times New Roman" w:eastAsia="Times New Roman" w:hAnsi="Times New Roman" w:cs="Times New Roman"/>
          <w:sz w:val="24"/>
          <w:szCs w:val="24"/>
          <w:lang w:eastAsia="ru-RU"/>
        </w:rPr>
        <w:t>.</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2"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3"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2"/>
      <w:bookmarkEnd w:id="3"/>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B43A2F" w:rsidRPr="00581FAF" w:rsidRDefault="00B43A2F" w:rsidP="00B43A2F">
      <w:pPr>
        <w:spacing w:after="0" w:line="240" w:lineRule="auto"/>
        <w:ind w:firstLine="709"/>
        <w:jc w:val="both"/>
        <w:rPr>
          <w:rFonts w:ascii="Times New Roman" w:eastAsia="Times New Roman" w:hAnsi="Times New Roman" w:cs="Times New Roman"/>
          <w:sz w:val="24"/>
          <w:szCs w:val="24"/>
          <w:lang w:eastAsia="ru-RU"/>
        </w:rPr>
      </w:pPr>
      <w:r w:rsidRPr="00581FAF">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r w:rsidRPr="00EB3954">
        <w:rPr>
          <w:rStyle w:val="a6"/>
          <w:rFonts w:ascii="Times New Roman" w:eastAsia="Times New Roman" w:hAnsi="Times New Roman" w:cs="Times New Roman"/>
          <w:sz w:val="24"/>
          <w:szCs w:val="24"/>
          <w:lang w:eastAsia="ru-RU"/>
        </w:rPr>
        <w:t>http://zapobedu21.ru/</w:t>
      </w:r>
      <w:r w:rsidRPr="00581FAF">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bookmarkStart w:id="4" w:name="_GoBack"/>
      <w:bookmarkEnd w:id="4"/>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xml:space="preserve">, к малым предприятиям, в том числе к </w:t>
      </w:r>
      <w:proofErr w:type="spellStart"/>
      <w:r w:rsidR="00D47067" w:rsidRPr="009C19F2">
        <w:rPr>
          <w:rFonts w:ascii="Times New Roman" w:eastAsia="Times New Roman" w:hAnsi="Times New Roman" w:cs="Times New Roman"/>
          <w:sz w:val="24"/>
          <w:szCs w:val="24"/>
          <w:lang w:eastAsia="ru-RU"/>
        </w:rPr>
        <w:t>микропредприятиям</w:t>
      </w:r>
      <w:proofErr w:type="spellEnd"/>
      <w:r w:rsidR="00D47067" w:rsidRPr="009C19F2">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9C19F2">
        <w:rPr>
          <w:rFonts w:ascii="Times New Roman" w:eastAsia="Times New Roman" w:hAnsi="Times New Roman" w:cs="Times New Roman"/>
          <w:sz w:val="24"/>
          <w:szCs w:val="24"/>
          <w:lang w:eastAsia="ru-RU"/>
        </w:rPr>
        <w:t>незаключение</w:t>
      </w:r>
      <w:proofErr w:type="spellEnd"/>
      <w:r w:rsidRPr="009C19F2">
        <w:rPr>
          <w:rFonts w:ascii="Times New Roman" w:eastAsia="Times New Roman" w:hAnsi="Times New Roman" w:cs="Times New Roman"/>
          <w:sz w:val="24"/>
          <w:szCs w:val="24"/>
          <w:lang w:eastAsia="ru-RU"/>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proofErr w:type="gramStart"/>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w:t>
      </w:r>
      <w:proofErr w:type="gramEnd"/>
      <w:r w:rsidRPr="009C19F2">
        <w:rPr>
          <w:rFonts w:ascii="Times New Roman" w:eastAsia="Times New Roman" w:hAnsi="Times New Roman" w:cs="Times New Roman"/>
          <w:sz w:val="24"/>
          <w:szCs w:val="24"/>
          <w:lang w:eastAsia="ru-RU"/>
        </w:rPr>
        <w:t>-ФЗ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CE71E6" w:rsidRPr="009C19F2">
        <w:rPr>
          <w:rFonts w:ascii="Times New Roman" w:eastAsia="Times New Roman" w:hAnsi="Times New Roman" w:cs="Times New Roman"/>
          <w:sz w:val="24"/>
          <w:szCs w:val="24"/>
          <w:lang w:eastAsia="ru-RU"/>
        </w:rPr>
        <w:t>ороне одного участника закупки.</w:t>
      </w:r>
    </w:p>
    <w:p w:rsidR="003D0DDC" w:rsidRPr="000F19CE"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AE4470" w:rsidRPr="00157640"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w:t>
      </w:r>
      <w:r w:rsidR="00263783" w:rsidRPr="000F19CE">
        <w:rPr>
          <w:rFonts w:ascii="Times New Roman" w:eastAsia="Times New Roman" w:hAnsi="Times New Roman" w:cs="Times New Roman"/>
          <w:sz w:val="24"/>
          <w:szCs w:val="24"/>
          <w:lang w:eastAsia="ru-RU"/>
        </w:rPr>
        <w:t xml:space="preserve">автономное учреждение Чувашской Республики «Редакция </w:t>
      </w:r>
      <w:r w:rsidR="00B43A2F" w:rsidRPr="00B43A2F">
        <w:rPr>
          <w:rFonts w:ascii="Times New Roman" w:eastAsia="Times New Roman" w:hAnsi="Times New Roman" w:cs="Times New Roman"/>
          <w:sz w:val="24"/>
          <w:szCs w:val="24"/>
          <w:lang w:eastAsia="ru-RU"/>
        </w:rPr>
        <w:t>Ибресинской районной газеты «</w:t>
      </w:r>
      <w:proofErr w:type="spellStart"/>
      <w:r w:rsidR="00B43A2F" w:rsidRPr="00B43A2F">
        <w:rPr>
          <w:rFonts w:ascii="Times New Roman" w:eastAsia="Times New Roman" w:hAnsi="Times New Roman" w:cs="Times New Roman"/>
          <w:sz w:val="24"/>
          <w:szCs w:val="24"/>
          <w:lang w:eastAsia="ru-RU"/>
        </w:rPr>
        <w:t>Çĕнтерӳшĕн</w:t>
      </w:r>
      <w:proofErr w:type="spellEnd"/>
      <w:r w:rsidR="00B43A2F" w:rsidRPr="00B43A2F">
        <w:rPr>
          <w:rFonts w:ascii="Times New Roman" w:eastAsia="Times New Roman" w:hAnsi="Times New Roman" w:cs="Times New Roman"/>
          <w:sz w:val="24"/>
          <w:szCs w:val="24"/>
          <w:lang w:eastAsia="ru-RU"/>
        </w:rPr>
        <w:t>» («За победу»)</w:t>
      </w:r>
      <w:r w:rsidR="00B43A2F">
        <w:rPr>
          <w:rFonts w:ascii="Times New Roman" w:eastAsia="Times New Roman" w:hAnsi="Times New Roman" w:cs="Times New Roman"/>
          <w:sz w:val="24"/>
          <w:szCs w:val="24"/>
          <w:lang w:eastAsia="ru-RU"/>
        </w:rPr>
        <w:t xml:space="preserve"> </w:t>
      </w:r>
      <w:r w:rsidR="00263783"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r w:rsidRPr="000F19CE">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9C19F2">
        <w:rPr>
          <w:rFonts w:ascii="Times New Roman" w:eastAsia="Times New Roman" w:hAnsi="Times New Roman" w:cs="Times New Roman"/>
          <w:color w:val="auto"/>
          <w:sz w:val="24"/>
          <w:szCs w:val="24"/>
          <w:lang w:eastAsia="ru-RU"/>
        </w:rPr>
        <w:t>Общие положения</w:t>
      </w:r>
      <w:bookmarkEnd w:id="5"/>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r w:rsidR="001741F2" w:rsidRPr="001741F2">
        <w:rPr>
          <w:rFonts w:ascii="Times New Roman" w:eastAsia="Times New Roman" w:hAnsi="Times New Roman" w:cs="Times New Roman"/>
          <w:sz w:val="24"/>
          <w:szCs w:val="24"/>
          <w:lang w:eastAsia="ru-RU"/>
        </w:rPr>
        <w:t xml:space="preserve">Организатора закупок, </w:t>
      </w:r>
      <w:r w:rsidRPr="009C19F2">
        <w:rPr>
          <w:rFonts w:ascii="Times New Roman" w:eastAsia="Times New Roman" w:hAnsi="Times New Roman" w:cs="Times New Roman"/>
          <w:sz w:val="24"/>
          <w:szCs w:val="24"/>
          <w:lang w:eastAsia="ru-RU"/>
        </w:rPr>
        <w:t xml:space="preserve">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9C19F2">
        <w:rPr>
          <w:rFonts w:ascii="Times New Roman" w:eastAsia="Times New Roman" w:hAnsi="Times New Roman" w:cs="Times New Roman"/>
          <w:color w:val="auto"/>
          <w:sz w:val="24"/>
          <w:szCs w:val="24"/>
          <w:lang w:eastAsia="ru-RU"/>
        </w:rPr>
        <w:t>1.2. Цели и принципы закупок</w:t>
      </w:r>
      <w:bookmarkEnd w:id="7"/>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w:t>
      </w:r>
      <w:r w:rsidRPr="009C19F2">
        <w:rPr>
          <w:rFonts w:ascii="Times New Roman" w:eastAsia="Times New Roman" w:hAnsi="Times New Roman" w:cs="Times New Roman"/>
          <w:sz w:val="24"/>
          <w:szCs w:val="24"/>
          <w:lang w:eastAsia="ru-RU"/>
        </w:rPr>
        <w:lastRenderedPageBreak/>
        <w:t xml:space="preserve">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ВЭБ.РФ</w:t>
      </w:r>
      <w:proofErr w:type="spellEnd"/>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275-</w:t>
      </w:r>
      <w:proofErr w:type="gramStart"/>
      <w:r w:rsidRPr="009C19F2">
        <w:rPr>
          <w:rFonts w:ascii="Times New Roman" w:eastAsia="Times New Roman" w:hAnsi="Times New Roman" w:cs="Times New Roman"/>
          <w:sz w:val="24"/>
          <w:szCs w:val="24"/>
          <w:lang w:eastAsia="ru-RU"/>
        </w:rPr>
        <w:t>ФЗ</w:t>
      </w:r>
      <w:r w:rsidR="005D1084">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proofErr w:type="gramEnd"/>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w:t>
      </w:r>
      <w:proofErr w:type="gramStart"/>
      <w:r w:rsidRPr="009C19F2">
        <w:rPr>
          <w:rFonts w:ascii="Times New Roman" w:hAnsi="Times New Roman" w:cs="Times New Roman"/>
          <w:sz w:val="24"/>
          <w:szCs w:val="24"/>
        </w:rPr>
        <w:t xml:space="preserve">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части</w:t>
      </w:r>
      <w:proofErr w:type="gramEnd"/>
      <w:r w:rsidRPr="009C19F2">
        <w:rPr>
          <w:rFonts w:ascii="Times New Roman" w:hAnsi="Times New Roman" w:cs="Times New Roman"/>
          <w:sz w:val="24"/>
          <w:szCs w:val="24"/>
        </w:rPr>
        <w:t xml:space="preserve">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450A7C"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w:t>
      </w:r>
      <w:proofErr w:type="gramStart"/>
      <w:r w:rsidRPr="009C19F2">
        <w:rPr>
          <w:rFonts w:ascii="Times New Roman" w:eastAsia="Times New Roman" w:hAnsi="Times New Roman" w:cs="Times New Roman"/>
          <w:sz w:val="24"/>
          <w:szCs w:val="24"/>
          <w:lang w:eastAsia="ru-RU"/>
        </w:rPr>
        <w:t xml:space="preserve">законодательству </w:t>
      </w:r>
      <w:r w:rsidR="00327A89" w:rsidRPr="009C19F2">
        <w:rPr>
          <w:rFonts w:ascii="Times New Roman" w:eastAsia="Times New Roman" w:hAnsi="Times New Roman" w:cs="Times New Roman"/>
          <w:sz w:val="24"/>
          <w:szCs w:val="24"/>
          <w:lang w:eastAsia="ru-RU"/>
        </w:rPr>
        <w:t>Российской Федерации</w:t>
      </w:r>
      <w:proofErr w:type="gramEnd"/>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отсутствие ограничения допуска к участию в закупке путем установления </w:t>
      </w:r>
      <w:proofErr w:type="spellStart"/>
      <w:r w:rsidRPr="009C19F2">
        <w:rPr>
          <w:rFonts w:ascii="Times New Roman" w:eastAsia="Times New Roman" w:hAnsi="Times New Roman" w:cs="Times New Roman"/>
          <w:sz w:val="24"/>
          <w:szCs w:val="24"/>
          <w:lang w:eastAsia="ru-RU"/>
        </w:rPr>
        <w:t>неизмеряемых</w:t>
      </w:r>
      <w:proofErr w:type="spellEnd"/>
      <w:r w:rsidRPr="009C19F2">
        <w:rPr>
          <w:rFonts w:ascii="Times New Roman" w:eastAsia="Times New Roman" w:hAnsi="Times New Roman" w:cs="Times New Roman"/>
          <w:sz w:val="24"/>
          <w:szCs w:val="24"/>
          <w:lang w:eastAsia="ru-RU"/>
        </w:rPr>
        <w:t xml:space="preserve">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633C8D" w:rsidRPr="00633C8D" w:rsidRDefault="00633C8D"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Неконкурентные закупки осуществляются следующими способами:</w:t>
      </w:r>
    </w:p>
    <w:p w:rsidR="00633C8D" w:rsidRPr="00633C8D" w:rsidRDefault="00633C8D" w:rsidP="00633C8D">
      <w:pPr>
        <w:tabs>
          <w:tab w:val="left" w:pos="1276"/>
        </w:tabs>
        <w:spacing w:after="0" w:line="240" w:lineRule="auto"/>
        <w:ind w:firstLine="709"/>
        <w:jc w:val="both"/>
        <w:rPr>
          <w:rFonts w:ascii="Times New Roman" w:hAnsi="Times New Roman" w:cs="Times New Roman"/>
          <w:sz w:val="24"/>
          <w:szCs w:val="24"/>
        </w:rPr>
      </w:pPr>
      <w:r w:rsidRPr="00633C8D">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A5682F" w:rsidRPr="00633C8D" w:rsidRDefault="00633C8D" w:rsidP="00633C8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2) закупка у единственного поставщика, проводимая согласно пункту 7.2.17 Положения.</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9C19F2">
        <w:rPr>
          <w:rFonts w:ascii="Times New Roman" w:eastAsia="Times New Roman" w:hAnsi="Times New Roman" w:cs="Times New Roman"/>
          <w:sz w:val="24"/>
          <w:szCs w:val="24"/>
          <w:lang w:eastAsia="ru-RU"/>
        </w:rPr>
        <w:t>например</w:t>
      </w:r>
      <w:proofErr w:type="gramEnd"/>
      <w:r w:rsidRPr="009C19F2">
        <w:rPr>
          <w:rFonts w:ascii="Times New Roman" w:eastAsia="Times New Roman" w:hAnsi="Times New Roman" w:cs="Times New Roman"/>
          <w:sz w:val="24"/>
          <w:szCs w:val="24"/>
          <w:lang w:eastAsia="ru-RU"/>
        </w:rPr>
        <w:t xml:space="preserve">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размещение в </w:t>
      </w:r>
      <w:proofErr w:type="spellStart"/>
      <w:r w:rsidRPr="009C19F2">
        <w:rPr>
          <w:rFonts w:ascii="Times New Roman" w:eastAsia="Times New Roman" w:hAnsi="Times New Roman" w:cs="Times New Roman"/>
          <w:sz w:val="24"/>
          <w:szCs w:val="24"/>
          <w:lang w:eastAsia="ru-RU"/>
        </w:rPr>
        <w:t>ЕИС</w:t>
      </w:r>
      <w:proofErr w:type="spellEnd"/>
      <w:r w:rsidR="00B12483" w:rsidRPr="000C459D">
        <w:rPr>
          <w:rFonts w:ascii="Times New Roman" w:hAnsi="Times New Roman" w:cs="Times New Roman"/>
          <w:sz w:val="24"/>
          <w:szCs w:val="24"/>
        </w:rPr>
        <w:t>, на официальном сайте</w:t>
      </w:r>
      <w:r w:rsidR="00B12483"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w:t>
      </w:r>
      <w:proofErr w:type="spellStart"/>
      <w:r w:rsidR="00703EE1" w:rsidRPr="009C19F2">
        <w:rPr>
          <w:rFonts w:ascii="Times New Roman" w:eastAsia="Times New Roman" w:hAnsi="Times New Roman" w:cs="Times New Roman"/>
          <w:sz w:val="24"/>
          <w:szCs w:val="24"/>
          <w:lang w:eastAsia="ru-RU"/>
        </w:rPr>
        <w:t>ЕИС</w:t>
      </w:r>
      <w:proofErr w:type="spellEnd"/>
      <w:r w:rsidR="00B12483"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B12483" w:rsidRPr="000C459D">
        <w:rPr>
          <w:rFonts w:ascii="Times New Roman" w:hAnsi="Times New Roman" w:cs="Times New Roman"/>
          <w:sz w:val="24"/>
          <w:szCs w:val="24"/>
        </w:rPr>
        <w:t xml:space="preserve">иную информацию, размещение которой в </w:t>
      </w:r>
      <w:proofErr w:type="spellStart"/>
      <w:r w:rsidR="00B12483" w:rsidRPr="000C459D">
        <w:rPr>
          <w:rFonts w:ascii="Times New Roman" w:hAnsi="Times New Roman" w:cs="Times New Roman"/>
          <w:sz w:val="24"/>
          <w:szCs w:val="24"/>
        </w:rPr>
        <w:t>ЕИС</w:t>
      </w:r>
      <w:proofErr w:type="spellEnd"/>
      <w:r w:rsidR="00B12483" w:rsidRPr="000C459D">
        <w:rPr>
          <w:rFonts w:ascii="Times New Roman" w:hAnsi="Times New Roman" w:cs="Times New Roman"/>
          <w:sz w:val="24"/>
          <w:szCs w:val="24"/>
        </w:rPr>
        <w:t>,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727E64" w:rsidRDefault="00C9181C"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703EE1"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727E64">
        <w:rPr>
          <w:rFonts w:ascii="Times New Roman" w:eastAsia="Times New Roman" w:hAnsi="Times New Roman" w:cs="Times New Roman"/>
          <w:sz w:val="24"/>
          <w:szCs w:val="24"/>
          <w:lang w:eastAsia="ru-RU"/>
        </w:rPr>
        <w:t>ЕИС</w:t>
      </w:r>
      <w:proofErr w:type="spellEnd"/>
      <w:r w:rsidR="00B45086" w:rsidRPr="000C459D">
        <w:rPr>
          <w:rFonts w:ascii="Times New Roman" w:hAnsi="Times New Roman" w:cs="Times New Roman"/>
          <w:sz w:val="24"/>
          <w:szCs w:val="24"/>
        </w:rPr>
        <w:t>, на официальном сайте</w:t>
      </w:r>
      <w:r w:rsidRPr="00727E64">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w:t>
      </w:r>
      <w:r w:rsidR="004D43A3" w:rsidRPr="00727E64">
        <w:rPr>
          <w:rFonts w:ascii="Times New Roman" w:eastAsia="Times New Roman" w:hAnsi="Times New Roman" w:cs="Times New Roman"/>
          <w:sz w:val="24"/>
          <w:szCs w:val="24"/>
          <w:lang w:eastAsia="ru-RU"/>
        </w:rPr>
        <w:t>десяти</w:t>
      </w:r>
      <w:r w:rsidRPr="00727E64">
        <w:rPr>
          <w:rFonts w:ascii="Times New Roman" w:eastAsia="Times New Roman" w:hAnsi="Times New Roman" w:cs="Times New Roman"/>
          <w:sz w:val="24"/>
          <w:szCs w:val="24"/>
          <w:lang w:eastAsia="ru-RU"/>
        </w:rPr>
        <w:t xml:space="preserve"> </w:t>
      </w:r>
      <w:r w:rsidR="006456DF" w:rsidRPr="00727E64">
        <w:rPr>
          <w:rFonts w:ascii="Times New Roman" w:eastAsia="Times New Roman" w:hAnsi="Times New Roman" w:cs="Times New Roman"/>
          <w:sz w:val="24"/>
          <w:szCs w:val="24"/>
          <w:lang w:eastAsia="ru-RU"/>
        </w:rPr>
        <w:t>дней со дня внесения изменений.</w:t>
      </w:r>
    </w:p>
    <w:p w:rsidR="00703EE1" w:rsidRPr="00727E64"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Заказчик</w:t>
      </w:r>
      <w:r w:rsidR="00703EE1" w:rsidRPr="00727E64">
        <w:rPr>
          <w:rFonts w:ascii="Times New Roman" w:eastAsia="Times New Roman" w:hAnsi="Times New Roman" w:cs="Times New Roman"/>
          <w:sz w:val="24"/>
          <w:szCs w:val="24"/>
          <w:lang w:eastAsia="ru-RU"/>
        </w:rPr>
        <w:t xml:space="preserve"> не позднее 10-го числа месяца, следующег</w:t>
      </w:r>
      <w:r w:rsidR="006456DF" w:rsidRPr="00727E64">
        <w:rPr>
          <w:rFonts w:ascii="Times New Roman" w:eastAsia="Times New Roman" w:hAnsi="Times New Roman" w:cs="Times New Roman"/>
          <w:sz w:val="24"/>
          <w:szCs w:val="24"/>
          <w:lang w:eastAsia="ru-RU"/>
        </w:rPr>
        <w:t xml:space="preserve">о за отчетным, размещает в </w:t>
      </w:r>
      <w:proofErr w:type="spellStart"/>
      <w:r w:rsidR="006456DF" w:rsidRPr="00727E64">
        <w:rPr>
          <w:rFonts w:ascii="Times New Roman" w:eastAsia="Times New Roman" w:hAnsi="Times New Roman" w:cs="Times New Roman"/>
          <w:sz w:val="24"/>
          <w:szCs w:val="24"/>
          <w:lang w:eastAsia="ru-RU"/>
        </w:rPr>
        <w:t>ЕИС</w:t>
      </w:r>
      <w:proofErr w:type="spellEnd"/>
      <w:r w:rsidR="00502995" w:rsidRPr="000C459D">
        <w:rPr>
          <w:rFonts w:ascii="Times New Roman" w:hAnsi="Times New Roman" w:cs="Times New Roman"/>
          <w:sz w:val="24"/>
          <w:szCs w:val="24"/>
        </w:rPr>
        <w:t>, на официальном сайте</w:t>
      </w:r>
      <w:r w:rsidR="006456DF"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727E64">
        <w:rPr>
          <w:rFonts w:ascii="Times New Roman" w:eastAsia="Times New Roman" w:hAnsi="Times New Roman" w:cs="Times New Roman"/>
          <w:sz w:val="24"/>
          <w:szCs w:val="24"/>
          <w:lang w:eastAsia="ru-RU"/>
        </w:rPr>
        <w:t>ч</w:t>
      </w:r>
      <w:r w:rsidR="00983B98" w:rsidRPr="00727E64">
        <w:rPr>
          <w:rFonts w:ascii="Times New Roman" w:eastAsia="Times New Roman" w:hAnsi="Times New Roman" w:cs="Times New Roman"/>
          <w:sz w:val="24"/>
          <w:szCs w:val="24"/>
          <w:lang w:eastAsia="ru-RU"/>
        </w:rPr>
        <w:t xml:space="preserve">астью </w:t>
      </w:r>
      <w:r w:rsidRPr="00727E64">
        <w:rPr>
          <w:rFonts w:ascii="Times New Roman" w:eastAsia="Times New Roman" w:hAnsi="Times New Roman" w:cs="Times New Roman"/>
          <w:sz w:val="24"/>
          <w:szCs w:val="24"/>
          <w:lang w:eastAsia="ru-RU"/>
        </w:rPr>
        <w:t xml:space="preserve">3 </w:t>
      </w:r>
      <w:r w:rsidR="002203F0" w:rsidRPr="00727E64">
        <w:rPr>
          <w:rFonts w:ascii="Times New Roman" w:eastAsia="Times New Roman" w:hAnsi="Times New Roman" w:cs="Times New Roman"/>
          <w:sz w:val="24"/>
          <w:szCs w:val="24"/>
          <w:lang w:eastAsia="ru-RU"/>
        </w:rPr>
        <w:t>ст</w:t>
      </w:r>
      <w:r w:rsidR="00983B98" w:rsidRPr="00727E64">
        <w:rPr>
          <w:rFonts w:ascii="Times New Roman" w:eastAsia="Times New Roman" w:hAnsi="Times New Roman" w:cs="Times New Roman"/>
          <w:sz w:val="24"/>
          <w:szCs w:val="24"/>
          <w:lang w:eastAsia="ru-RU"/>
        </w:rPr>
        <w:t xml:space="preserve">атьи </w:t>
      </w:r>
      <w:r w:rsidRPr="00727E64">
        <w:rPr>
          <w:rFonts w:ascii="Times New Roman" w:eastAsia="Times New Roman" w:hAnsi="Times New Roman" w:cs="Times New Roman"/>
          <w:sz w:val="24"/>
          <w:szCs w:val="24"/>
          <w:lang w:eastAsia="ru-RU"/>
        </w:rPr>
        <w:t xml:space="preserve">4.1 </w:t>
      </w:r>
      <w:r w:rsidR="00CA0CA9" w:rsidRPr="00727E64">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3) сведения о количестве и стоимости договоров</w:t>
      </w:r>
      <w:r w:rsidRPr="009C19F2">
        <w:rPr>
          <w:rFonts w:ascii="Times New Roman" w:eastAsia="Times New Roman" w:hAnsi="Times New Roman" w:cs="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w:t>
      </w:r>
      <w:proofErr w:type="spellStart"/>
      <w:r w:rsidR="00703EE1" w:rsidRPr="009C19F2">
        <w:rPr>
          <w:rFonts w:ascii="Times New Roman" w:eastAsia="Times New Roman" w:hAnsi="Times New Roman" w:cs="Times New Roman"/>
          <w:sz w:val="24"/>
          <w:szCs w:val="24"/>
          <w:lang w:eastAsia="ru-RU"/>
        </w:rPr>
        <w:t>ЕИС</w:t>
      </w:r>
      <w:proofErr w:type="spellEnd"/>
      <w:r w:rsidR="00502995"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 xml:space="preserve"> годовой отчет о закупке товаров, работ, услуг у </w:t>
      </w:r>
      <w:proofErr w:type="spellStart"/>
      <w:r w:rsidR="00703EE1" w:rsidRPr="009C19F2">
        <w:rPr>
          <w:rFonts w:ascii="Times New Roman" w:eastAsia="Times New Roman" w:hAnsi="Times New Roman" w:cs="Times New Roman"/>
          <w:sz w:val="24"/>
          <w:szCs w:val="24"/>
          <w:lang w:eastAsia="ru-RU"/>
        </w:rPr>
        <w:t>СМСП</w:t>
      </w:r>
      <w:proofErr w:type="spellEnd"/>
      <w:r w:rsidR="00703EE1" w:rsidRPr="009C19F2">
        <w:rPr>
          <w:rFonts w:ascii="Times New Roman" w:eastAsia="Times New Roman" w:hAnsi="Times New Roman" w:cs="Times New Roman"/>
          <w:sz w:val="24"/>
          <w:szCs w:val="24"/>
          <w:lang w:eastAsia="ru-RU"/>
        </w:rPr>
        <w:t xml:space="preserve">,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F26D6" w:rsidP="007F26D6">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F26D6">
        <w:rPr>
          <w:rFonts w:ascii="Times New Roman" w:eastAsia="Times New Roman" w:hAnsi="Times New Roman" w:cs="Times New Roman"/>
          <w:sz w:val="24"/>
          <w:szCs w:val="24"/>
          <w:lang w:eastAsia="ru-RU"/>
        </w:rPr>
        <w:t xml:space="preserve">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w:t>
      </w:r>
      <w:proofErr w:type="spellStart"/>
      <w:r w:rsidRPr="007F26D6">
        <w:rPr>
          <w:rFonts w:ascii="Times New Roman" w:eastAsia="Times New Roman" w:hAnsi="Times New Roman" w:cs="Times New Roman"/>
          <w:sz w:val="24"/>
          <w:szCs w:val="24"/>
          <w:lang w:eastAsia="ru-RU"/>
        </w:rPr>
        <w:t>ЕИС</w:t>
      </w:r>
      <w:proofErr w:type="spellEnd"/>
      <w:r w:rsidRPr="007F26D6">
        <w:rPr>
          <w:rFonts w:ascii="Times New Roman" w:eastAsia="Times New Roman" w:hAnsi="Times New Roman" w:cs="Times New Roman"/>
          <w:sz w:val="24"/>
          <w:szCs w:val="24"/>
          <w:lang w:eastAsia="ru-RU"/>
        </w:rPr>
        <w:t xml:space="preserve">,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7F26D6">
        <w:rPr>
          <w:rFonts w:ascii="Times New Roman" w:eastAsia="Times New Roman" w:hAnsi="Times New Roman" w:cs="Times New Roman"/>
          <w:sz w:val="24"/>
          <w:szCs w:val="24"/>
          <w:lang w:eastAsia="ru-RU"/>
        </w:rPr>
        <w:t>ЕИС</w:t>
      </w:r>
      <w:proofErr w:type="spellEnd"/>
      <w:r w:rsidRPr="007F26D6">
        <w:rPr>
          <w:rFonts w:ascii="Times New Roman" w:eastAsia="Times New Roman" w:hAnsi="Times New Roman" w:cs="Times New Roman"/>
          <w:sz w:val="24"/>
          <w:szCs w:val="24"/>
          <w:lang w:eastAsia="ru-RU"/>
        </w:rPr>
        <w:t>,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w:t>
      </w:r>
      <w:proofErr w:type="spellStart"/>
      <w:r w:rsidR="00937F74" w:rsidRPr="009C19F2">
        <w:rPr>
          <w:rFonts w:ascii="Times New Roman" w:eastAsia="Times New Roman" w:hAnsi="Times New Roman" w:cs="Times New Roman"/>
          <w:sz w:val="24"/>
          <w:szCs w:val="24"/>
          <w:lang w:eastAsia="ru-RU"/>
        </w:rPr>
        <w:t>ЕИС</w:t>
      </w:r>
      <w:proofErr w:type="spellEnd"/>
      <w:r w:rsidR="00937F74" w:rsidRPr="009C19F2">
        <w:rPr>
          <w:rFonts w:ascii="Times New Roman" w:eastAsia="Times New Roman" w:hAnsi="Times New Roman" w:cs="Times New Roman"/>
          <w:sz w:val="24"/>
          <w:szCs w:val="24"/>
          <w:lang w:eastAsia="ru-RU"/>
        </w:rPr>
        <w:t xml:space="preserve">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w:t>
      </w:r>
      <w:proofErr w:type="spellStart"/>
      <w:r w:rsidR="00703EE1" w:rsidRPr="009C19F2">
        <w:rPr>
          <w:rFonts w:ascii="Times New Roman" w:eastAsia="Times New Roman" w:hAnsi="Times New Roman" w:cs="Times New Roman"/>
          <w:sz w:val="24"/>
          <w:szCs w:val="24"/>
          <w:lang w:eastAsia="ru-RU"/>
        </w:rPr>
        <w:t>ЕИС</w:t>
      </w:r>
      <w:proofErr w:type="spellEnd"/>
      <w:r w:rsidR="00703EE1" w:rsidRPr="009C19F2">
        <w:rPr>
          <w:rFonts w:ascii="Times New Roman" w:eastAsia="Times New Roman" w:hAnsi="Times New Roman" w:cs="Times New Roman"/>
          <w:sz w:val="24"/>
          <w:szCs w:val="24"/>
          <w:lang w:eastAsia="ru-RU"/>
        </w:rPr>
        <w:t xml:space="preserve">.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несоответствии информации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привели к блокировке доступа к ней более чем на один рабочий день, информация, подлежащая размещению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 xml:space="preserve">ве не размещать в </w:t>
      </w:r>
      <w:proofErr w:type="spellStart"/>
      <w:r w:rsidR="006456DF" w:rsidRPr="009C19F2">
        <w:rPr>
          <w:rFonts w:ascii="Times New Roman" w:eastAsia="Times New Roman" w:hAnsi="Times New Roman" w:cs="Times New Roman"/>
          <w:sz w:val="24"/>
          <w:szCs w:val="24"/>
          <w:lang w:eastAsia="ru-RU"/>
        </w:rPr>
        <w:t>ЕИС</w:t>
      </w:r>
      <w:proofErr w:type="spellEnd"/>
      <w:r w:rsidR="006456DF" w:rsidRPr="009C19F2">
        <w:rPr>
          <w:rFonts w:ascii="Times New Roman" w:eastAsia="Times New Roman" w:hAnsi="Times New Roman" w:cs="Times New Roman"/>
          <w:sz w:val="24"/>
          <w:szCs w:val="24"/>
          <w:lang w:eastAsia="ru-RU"/>
        </w:rPr>
        <w:t xml:space="preserve">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9C19F2">
        <w:rPr>
          <w:rFonts w:ascii="Times New Roman" w:eastAsia="Times New Roman" w:hAnsi="Times New Roman" w:cs="Times New Roman"/>
          <w:color w:val="auto"/>
          <w:sz w:val="24"/>
          <w:szCs w:val="24"/>
          <w:lang w:eastAsia="ru-RU"/>
        </w:rPr>
        <w:t>Планирование закупок</w:t>
      </w:r>
      <w:bookmarkEnd w:id="9"/>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334B9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9C19F2">
        <w:rPr>
          <w:rFonts w:ascii="Times New Roman" w:eastAsia="Times New Roman" w:hAnsi="Times New Roman" w:cs="Times New Roman"/>
          <w:sz w:val="24"/>
          <w:szCs w:val="24"/>
          <w:lang w:eastAsia="ru-RU"/>
        </w:rPr>
        <w:t>ЕИС</w:t>
      </w:r>
      <w:proofErr w:type="spellEnd"/>
      <w:r w:rsidR="00680BFF"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10"/>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r w:rsidR="001741F2" w:rsidRPr="001741F2">
        <w:rPr>
          <w:rFonts w:ascii="Times New Roman" w:eastAsia="Times New Roman" w:hAnsi="Times New Roman" w:cs="Times New Roman"/>
          <w:sz w:val="24"/>
          <w:szCs w:val="24"/>
          <w:lang w:eastAsia="ru-RU"/>
        </w:rPr>
        <w:t xml:space="preserve"> с учетом подраздела 1.13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размещает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9C19F2">
        <w:rPr>
          <w:rFonts w:ascii="Times New Roman" w:eastAsia="Times New Roman" w:hAnsi="Times New Roman" w:cs="Times New Roman"/>
          <w:color w:val="auto"/>
          <w:sz w:val="24"/>
          <w:szCs w:val="24"/>
          <w:lang w:eastAsia="ru-RU"/>
        </w:rPr>
        <w:t>Комиссия по осуществлению закупок</w:t>
      </w:r>
      <w:bookmarkEnd w:id="11"/>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proofErr w:type="gramStart"/>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w:t>
            </w:r>
            <w:proofErr w:type="gramEnd"/>
            <w:r w:rsidR="00D13E84" w:rsidRPr="009C19F2">
              <w:rPr>
                <w:rFonts w:ascii="Times New Roman" w:hAnsi="Times New Roman" w:cs="Times New Roman"/>
                <w:sz w:val="24"/>
                <w:szCs w:val="24"/>
              </w:rPr>
              <w:t>/п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450A7C" w:rsidP="009C19F2">
            <w:pPr>
              <w:pStyle w:val="a7"/>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w:t>
      </w:r>
      <w:r w:rsidRPr="009C19F2">
        <w:rPr>
          <w:rFonts w:ascii="Times New Roman" w:eastAsia="Times New Roman" w:hAnsi="Times New Roman" w:cs="Times New Roman"/>
          <w:sz w:val="24"/>
          <w:szCs w:val="24"/>
          <w:lang w:eastAsia="ru-RU"/>
        </w:rPr>
        <w:lastRenderedPageBreak/>
        <w:t xml:space="preserve">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C86687" w:rsidRPr="00C86687" w:rsidRDefault="00C86687" w:rsidP="00C8668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86687">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w:t>
      </w:r>
      <w:r>
        <w:rPr>
          <w:rFonts w:ascii="Times New Roman" w:eastAsia="Times New Roman" w:hAnsi="Times New Roman" w:cs="Times New Roman"/>
          <w:sz w:val="24"/>
          <w:szCs w:val="24"/>
          <w:lang w:eastAsia="ru-RU"/>
        </w:rPr>
        <w:t>и актами Организатора закупок.</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2"/>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9C19F2">
        <w:rPr>
          <w:rFonts w:ascii="Times New Roman" w:eastAsia="Times New Roman" w:hAnsi="Times New Roman" w:cs="Times New Roman"/>
          <w:sz w:val="24"/>
          <w:szCs w:val="24"/>
          <w:lang w:eastAsia="ru-RU"/>
        </w:rPr>
        <w:lastRenderedPageBreak/>
        <w:t>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002D21CD" w:rsidRPr="000C459D">
        <w:rPr>
          <w:rFonts w:ascii="Times New Roman" w:hAnsi="Times New Roman" w:cs="Times New Roman"/>
          <w:sz w:val="24"/>
          <w:szCs w:val="24"/>
        </w:rPr>
        <w:t>, сроки и порядок его внесения, порядок, сроки и случаи возврата обеспечения</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8C3F6B" w:rsidP="009C1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Абзацы </w:t>
      </w:r>
      <w:r w:rsidRPr="000C459D">
        <w:rPr>
          <w:rFonts w:ascii="Times New Roman" w:hAnsi="Times New Roman" w:cs="Times New Roman"/>
          <w:sz w:val="24"/>
          <w:szCs w:val="24"/>
        </w:rPr>
        <w:t>четвертый - четырнадцатый</w:t>
      </w:r>
      <w:r>
        <w:rPr>
          <w:rFonts w:ascii="Times New Roman" w:eastAsia="Times New Roman" w:hAnsi="Times New Roman" w:cs="Times New Roman"/>
          <w:sz w:val="24"/>
          <w:szCs w:val="24"/>
          <w:lang w:eastAsia="ru-RU"/>
        </w:rPr>
        <w:t xml:space="preserve"> утратили силу.</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r w:rsidRPr="009C19F2">
        <w:rPr>
          <w:rFonts w:ascii="Times New Roman" w:eastAsia="Times New Roman" w:hAnsi="Times New Roman" w:cs="Times New Roman"/>
          <w:sz w:val="24"/>
          <w:szCs w:val="24"/>
          <w:lang w:eastAsia="ru-RU"/>
        </w:rPr>
        <w:lastRenderedPageBreak/>
        <w:t>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конкурентной закупке и извещение о проведении закупки размещаются в </w:t>
      </w:r>
      <w:proofErr w:type="spellStart"/>
      <w:r w:rsidRPr="009C19F2">
        <w:rPr>
          <w:rFonts w:ascii="Times New Roman" w:eastAsia="Times New Roman" w:hAnsi="Times New Roman" w:cs="Times New Roman"/>
          <w:sz w:val="24"/>
          <w:szCs w:val="24"/>
          <w:lang w:eastAsia="ru-RU"/>
        </w:rPr>
        <w:t>ЕИС</w:t>
      </w:r>
      <w:proofErr w:type="spellEnd"/>
      <w:r w:rsidR="002C117B"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9C21F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Начальная (максимальная) цена договора (далее –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w:t>
      </w:r>
      <w:proofErr w:type="spellStart"/>
      <w:r w:rsidRPr="009C19F2">
        <w:rPr>
          <w:rFonts w:ascii="Times New Roman" w:hAnsi="Times New Roman" w:cs="Times New Roman"/>
          <w:sz w:val="24"/>
          <w:szCs w:val="24"/>
        </w:rPr>
        <w:t>НМЦД</w:t>
      </w:r>
      <w:proofErr w:type="spellEnd"/>
      <w:r w:rsidRPr="009C19F2">
        <w:rPr>
          <w:rFonts w:ascii="Times New Roman" w:hAnsi="Times New Roman" w:cs="Times New Roman"/>
          <w:sz w:val="24"/>
          <w:szCs w:val="24"/>
        </w:rPr>
        <w:t xml:space="preserve">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009C21F3" w:rsidRPr="000C459D">
        <w:rPr>
          <w:rFonts w:ascii="Times New Roman" w:hAnsi="Times New Roman" w:cs="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опыт выполнения аналогичных </w:t>
      </w:r>
      <w:r w:rsidR="009C21F3" w:rsidRPr="000C459D">
        <w:rPr>
          <w:rFonts w:ascii="Times New Roman" w:hAnsi="Times New Roman" w:cs="Times New Roman"/>
          <w:sz w:val="24"/>
          <w:szCs w:val="24"/>
        </w:rPr>
        <w:t>контрактов (договоров)</w:t>
      </w:r>
      <w:r w:rsidRPr="009C19F2">
        <w:rPr>
          <w:rFonts w:ascii="Times New Roman" w:eastAsia="Times New Roman" w:hAnsi="Times New Roman" w:cs="Times New Roman"/>
          <w:sz w:val="24"/>
          <w:szCs w:val="24"/>
          <w:lang w:eastAsia="ru-RU"/>
        </w:rPr>
        <w:t xml:space="preserve">,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оставщиков было более пяти, то запрос рекомендуется направлять не менее чем пяти поставщикам (подрядчикам, исполнителям), исполнявшим контракты</w:t>
      </w:r>
      <w:r w:rsidR="009C21F3">
        <w:rPr>
          <w:rFonts w:ascii="Times New Roman" w:eastAsia="Times New Roman" w:hAnsi="Times New Roman" w:cs="Times New Roman"/>
          <w:sz w:val="24"/>
          <w:szCs w:val="24"/>
          <w:lang w:eastAsia="ru-RU"/>
        </w:rPr>
        <w:t xml:space="preserve"> </w:t>
      </w:r>
      <w:r w:rsidR="009C21F3" w:rsidRPr="000C459D">
        <w:rPr>
          <w:rFonts w:ascii="Times New Roman" w:hAnsi="Times New Roman" w:cs="Times New Roman"/>
          <w:sz w:val="24"/>
          <w:szCs w:val="24"/>
        </w:rPr>
        <w:t>(договоры)</w:t>
      </w:r>
      <w:r w:rsidRPr="009C19F2">
        <w:rPr>
          <w:rFonts w:ascii="Times New Roman" w:eastAsia="Times New Roman" w:hAnsi="Times New Roman" w:cs="Times New Roman"/>
          <w:sz w:val="24"/>
          <w:szCs w:val="24"/>
          <w:lang w:eastAsia="ru-RU"/>
        </w:rPr>
        <w:t xml:space="preserve"> в течение последних трех лет, предшествующих определению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основные условия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0012618E" w:rsidRPr="000C459D">
        <w:rPr>
          <w:rFonts w:ascii="Times New Roman" w:hAnsi="Times New Roman" w:cs="Times New Roman"/>
          <w:sz w:val="24"/>
          <w:szCs w:val="24"/>
        </w:rPr>
        <w:t>(договора)</w:t>
      </w:r>
      <w:r w:rsidR="0012618E">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на условиях, указанных </w:t>
      </w:r>
      <w:r w:rsidRPr="009C19F2">
        <w:rPr>
          <w:rFonts w:ascii="Times New Roman" w:eastAsia="Times New Roman" w:hAnsi="Times New Roman" w:cs="Times New Roman"/>
          <w:sz w:val="24"/>
          <w:szCs w:val="24"/>
          <w:lang w:eastAsia="ru-RU"/>
        </w:rPr>
        <w:lastRenderedPageBreak/>
        <w:t xml:space="preserve">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 xml:space="preserve">для расчета </w:t>
      </w:r>
      <w:proofErr w:type="spellStart"/>
      <w:r w:rsidR="00D13E84" w:rsidRPr="009C19F2">
        <w:rPr>
          <w:rFonts w:ascii="Times New Roman" w:eastAsia="Times New Roman" w:hAnsi="Times New Roman" w:cs="Times New Roman"/>
          <w:sz w:val="24"/>
          <w:szCs w:val="24"/>
          <w:lang w:eastAsia="ru-RU"/>
        </w:rPr>
        <w:t>НМЦД</w:t>
      </w:r>
      <w:proofErr w:type="spellEnd"/>
      <w:r w:rsidR="00D13E84" w:rsidRPr="009C19F2">
        <w:rPr>
          <w:rFonts w:ascii="Times New Roman" w:eastAsia="Times New Roman" w:hAnsi="Times New Roman" w:cs="Times New Roman"/>
          <w:sz w:val="24"/>
          <w:szCs w:val="24"/>
          <w:lang w:eastAsia="ru-RU"/>
        </w:rPr>
        <w:t xml:space="preserve">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i/>
          <w:sz w:val="24"/>
          <w:szCs w:val="24"/>
          <w:lang w:val="en-US" w:eastAsia="ru-RU"/>
        </w:rPr>
        <w:t>k</w:t>
      </w:r>
      <w:proofErr w:type="spellStart"/>
      <w:r w:rsidRPr="009C19F2">
        <w:rPr>
          <w:rFonts w:ascii="Times New Roman" w:eastAsia="Times New Roman" w:hAnsi="Times New Roman" w:cs="Times New Roman"/>
          <w:sz w:val="24"/>
          <w:szCs w:val="24"/>
          <w:vertAlign w:val="superscript"/>
          <w:lang w:eastAsia="ru-RU"/>
        </w:rPr>
        <w:t>пп</w:t>
      </w:r>
      <w:proofErr w:type="spellEnd"/>
      <w:proofErr w:type="gramEnd"/>
      <w:r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ф</w:t>
      </w:r>
      <w:proofErr w:type="gram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hAnsi="Times New Roman" w:cs="Times New Roman"/>
          <w:sz w:val="24"/>
          <w:szCs w:val="24"/>
        </w:rPr>
      </w:pPr>
      <w:proofErr w:type="spellStart"/>
      <w:r w:rsidRPr="009C19F2">
        <w:rPr>
          <w:rFonts w:ascii="Times New Roman" w:hAnsi="Times New Roman" w:cs="Times New Roman"/>
          <w:sz w:val="24"/>
          <w:szCs w:val="24"/>
        </w:rPr>
        <w:t>ИПЦ</w:t>
      </w:r>
      <w:proofErr w:type="spellEnd"/>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0"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w:t>
      </w:r>
      <w:r w:rsidRPr="009C19F2">
        <w:rPr>
          <w:rFonts w:ascii="Times New Roman" w:eastAsia="Times New Roman" w:hAnsi="Times New Roman" w:cs="Times New Roman"/>
          <w:sz w:val="24"/>
          <w:szCs w:val="24"/>
          <w:lang w:eastAsia="ru-RU"/>
        </w:rPr>
        <w:lastRenderedPageBreak/>
        <w:t xml:space="preserve">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487D8C" w:rsidRPr="00487D8C" w:rsidTr="006A1A6C">
        <w:trPr>
          <w:jc w:val="center"/>
        </w:trPr>
        <w:tc>
          <w:tcPr>
            <w:tcW w:w="236" w:type="dxa"/>
            <w:vAlign w:val="center"/>
          </w:tcPr>
          <w:p w:rsidR="00487D8C" w:rsidRPr="00487D8C" w:rsidRDefault="00487D8C" w:rsidP="006A1A6C">
            <w:pPr>
              <w:tabs>
                <w:tab w:val="left" w:pos="993"/>
              </w:tabs>
              <w:jc w:val="right"/>
              <w:rPr>
                <w:bCs/>
                <w:sz w:val="24"/>
                <w:szCs w:val="24"/>
              </w:rPr>
            </w:pPr>
          </w:p>
        </w:tc>
        <w:tc>
          <w:tcPr>
            <w:tcW w:w="2599" w:type="dxa"/>
            <w:shd w:val="clear" w:color="auto" w:fill="auto"/>
          </w:tcPr>
          <w:p w:rsidR="00487D8C" w:rsidRPr="00487D8C" w:rsidRDefault="00B43A2F" w:rsidP="006A1A6C">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BB5A1B" w:rsidRPr="00BB5A1B" w:rsidRDefault="00BB5A1B" w:rsidP="00BB5A1B">
      <w:pPr>
        <w:spacing w:after="0" w:line="240" w:lineRule="auto"/>
        <w:ind w:firstLine="709"/>
        <w:jc w:val="both"/>
        <w:rPr>
          <w:rFonts w:ascii="Times New Roman" w:eastAsia="Times New Roman" w:hAnsi="Times New Roman" w:cs="Times New Roman"/>
          <w:sz w:val="24"/>
          <w:szCs w:val="24"/>
          <w:lang w:eastAsia="ru-RU"/>
        </w:rPr>
      </w:pPr>
      <w:r w:rsidRPr="00BB5A1B">
        <w:rPr>
          <w:rFonts w:ascii="Times New Roman" w:eastAsia="Times New Roman" w:hAnsi="Times New Roman" w:cs="Times New Roman"/>
          <w:sz w:val="24"/>
          <w:szCs w:val="24"/>
          <w:lang w:eastAsia="ru-RU"/>
        </w:rPr>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BB5A1B">
        <w:rPr>
          <w:rFonts w:ascii="Times New Roman" w:eastAsia="Times New Roman" w:hAnsi="Times New Roman" w:cs="Times New Roman"/>
          <w:sz w:val="24"/>
          <w:szCs w:val="24"/>
          <w:lang w:eastAsia="ru-RU"/>
        </w:rPr>
        <w:t>НМЦД</w:t>
      </w:r>
      <w:proofErr w:type="spellEnd"/>
      <w:r w:rsidRPr="00BB5A1B">
        <w:rPr>
          <w:rFonts w:ascii="Times New Roman" w:eastAsia="Times New Roman" w:hAnsi="Times New Roman" w:cs="Times New Roman"/>
          <w:sz w:val="24"/>
          <w:szCs w:val="24"/>
          <w:lang w:eastAsia="ru-RU"/>
        </w:rPr>
        <w:t xml:space="preserve"> применять для расчета ценовую информацию, содержащую минимальное значение (минимальную цену), полученную любым из способов,</w:t>
      </w:r>
      <w:r>
        <w:rPr>
          <w:rFonts w:ascii="Times New Roman" w:eastAsia="Times New Roman" w:hAnsi="Times New Roman" w:cs="Times New Roman"/>
          <w:sz w:val="24"/>
          <w:szCs w:val="24"/>
          <w:lang w:eastAsia="ru-RU"/>
        </w:rPr>
        <w:t xml:space="preserve"> указанных в настоящем пункте.</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w:t>
      </w:r>
      <w:r w:rsidRPr="009C19F2">
        <w:rPr>
          <w:rFonts w:ascii="Times New Roman" w:eastAsia="Times New Roman" w:hAnsi="Times New Roman" w:cs="Times New Roman"/>
          <w:sz w:val="24"/>
          <w:szCs w:val="24"/>
          <w:lang w:eastAsia="ru-RU"/>
        </w:rPr>
        <w:lastRenderedPageBreak/>
        <w:t>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метод применяется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w:t>
      </w:r>
      <w:proofErr w:type="spellStart"/>
      <w:r w:rsidRPr="009C19F2">
        <w:rPr>
          <w:rFonts w:ascii="Times New Roman" w:eastAsia="Times New Roman" w:hAnsi="Times New Roman" w:cs="Times New Roman"/>
          <w:sz w:val="24"/>
          <w:szCs w:val="24"/>
          <w:lang w:eastAsia="ru-RU"/>
        </w:rPr>
        <w:t>НМЦД</w:t>
      </w:r>
      <w:proofErr w:type="spellEnd"/>
      <w:r w:rsidRPr="009C19F2">
        <w:rPr>
          <w:rFonts w:ascii="Times New Roman" w:eastAsia="Times New Roman" w:hAnsi="Times New Roman" w:cs="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закупок услуг обязательного страхования гражданской ответственности владельцев транспортных средств (</w:t>
      </w:r>
      <w:proofErr w:type="spellStart"/>
      <w:r w:rsidRPr="009C19F2">
        <w:rPr>
          <w:rFonts w:ascii="Times New Roman" w:eastAsia="Times New Roman" w:hAnsi="Times New Roman" w:cs="Times New Roman"/>
          <w:sz w:val="24"/>
          <w:szCs w:val="24"/>
          <w:lang w:eastAsia="ru-RU"/>
        </w:rPr>
        <w:t>ОСАГО</w:t>
      </w:r>
      <w:proofErr w:type="spellEnd"/>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lastRenderedPageBreak/>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w:t>
      </w:r>
      <w:proofErr w:type="spellStart"/>
      <w:r w:rsidRPr="009C19F2">
        <w:rPr>
          <w:rFonts w:ascii="Times New Roman" w:eastAsia="Times New Roman" w:hAnsi="Times New Roman" w:cs="Times New Roman"/>
          <w:sz w:val="24"/>
          <w:szCs w:val="24"/>
          <w:lang w:eastAsia="ru-RU"/>
        </w:rPr>
        <w:t>ЕАЭС</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9C19F2">
        <w:rPr>
          <w:rFonts w:ascii="Times New Roman" w:eastAsia="Times New Roman" w:hAnsi="Times New Roman" w:cs="Times New Roman"/>
          <w:sz w:val="24"/>
          <w:szCs w:val="24"/>
          <w:lang w:eastAsia="ru-RU"/>
        </w:rPr>
        <w:t>ГИСП</w:t>
      </w:r>
      <w:proofErr w:type="spellEnd"/>
      <w:r w:rsidRPr="009C19F2">
        <w:rPr>
          <w:rFonts w:ascii="Times New Roman" w:eastAsia="Times New Roman" w:hAnsi="Times New Roman" w:cs="Times New Roman"/>
          <w:sz w:val="24"/>
          <w:szCs w:val="24"/>
          <w:lang w:eastAsia="ru-RU"/>
        </w:rPr>
        <w:t xml:space="preserve"> (</w:t>
      </w:r>
      <w:hyperlink r:id="rId13"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3"/>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19F2">
        <w:rPr>
          <w:rFonts w:ascii="Times New Roman" w:eastAsia="Times New Roman" w:hAnsi="Times New Roman" w:cs="Times New Roman"/>
          <w:sz w:val="24"/>
          <w:szCs w:val="24"/>
          <w:lang w:eastAsia="ru-RU"/>
        </w:rPr>
        <w:t>неполнородными</w:t>
      </w:r>
      <w:proofErr w:type="spellEnd"/>
      <w:r w:rsidRPr="009C19F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w:t>
      </w:r>
      <w:r w:rsidRPr="009C19F2">
        <w:rPr>
          <w:rFonts w:ascii="Times New Roman" w:eastAsia="Times New Roman" w:hAnsi="Times New Roman" w:cs="Times New Roman"/>
          <w:sz w:val="24"/>
          <w:szCs w:val="24"/>
          <w:lang w:eastAsia="ru-RU"/>
        </w:rPr>
        <w:lastRenderedPageBreak/>
        <w:t>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00D13E84" w:rsidRPr="009C19F2">
        <w:rPr>
          <w:rFonts w:ascii="Times New Roman" w:eastAsia="Times New Roman" w:hAnsi="Times New Roman" w:cs="Times New Roman"/>
          <w:sz w:val="24"/>
          <w:szCs w:val="24"/>
          <w:lang w:eastAsia="ru-RU"/>
        </w:rPr>
        <w:t>случае</w:t>
      </w:r>
      <w:proofErr w:type="gramEnd"/>
      <w:r w:rsidR="00D13E84" w:rsidRPr="009C19F2">
        <w:rPr>
          <w:rFonts w:ascii="Times New Roman" w:eastAsia="Times New Roman" w:hAnsi="Times New Roman" w:cs="Times New Roman"/>
          <w:sz w:val="24"/>
          <w:szCs w:val="24"/>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00D13E84" w:rsidRPr="009C19F2">
        <w:rPr>
          <w:rFonts w:ascii="Times New Roman" w:eastAsia="Times New Roman" w:hAnsi="Times New Roman" w:cs="Times New Roman"/>
          <w:sz w:val="24"/>
          <w:szCs w:val="24"/>
          <w:lang w:eastAsia="ru-RU"/>
        </w:rPr>
        <w:t>ЕИС</w:t>
      </w:r>
      <w:proofErr w:type="spellEnd"/>
      <w:r w:rsidR="00495F73" w:rsidRPr="000C459D">
        <w:rPr>
          <w:rFonts w:ascii="Times New Roman" w:hAnsi="Times New Roman" w:cs="Times New Roman"/>
          <w:sz w:val="24"/>
          <w:szCs w:val="24"/>
        </w:rPr>
        <w:t>, на официальном сайте</w:t>
      </w:r>
      <w:r w:rsidR="00D13E84" w:rsidRPr="009C19F2">
        <w:rPr>
          <w:rFonts w:ascii="Times New Roman" w:eastAsia="Times New Roman" w:hAnsi="Times New Roman" w:cs="Times New Roman"/>
          <w:sz w:val="24"/>
          <w:szCs w:val="24"/>
          <w:lang w:eastAsia="ru-RU"/>
        </w:rPr>
        <w:t xml:space="preserve">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4C39F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таким лицом заключается в порядке, указанном </w:t>
      </w:r>
      <w:proofErr w:type="gramStart"/>
      <w:r w:rsidRPr="009C19F2">
        <w:rPr>
          <w:rFonts w:ascii="Times New Roman" w:eastAsia="Times New Roman" w:hAnsi="Times New Roman" w:cs="Times New Roman"/>
          <w:sz w:val="24"/>
          <w:szCs w:val="24"/>
          <w:lang w:eastAsia="ru-RU"/>
        </w:rPr>
        <w:t>в п</w:t>
      </w:r>
      <w:r w:rsidR="000A1BFC" w:rsidRPr="009C19F2">
        <w:rPr>
          <w:rFonts w:ascii="Times New Roman" w:eastAsia="Times New Roman" w:hAnsi="Times New Roman" w:cs="Times New Roman"/>
          <w:sz w:val="24"/>
          <w:szCs w:val="24"/>
          <w:lang w:eastAsia="ru-RU"/>
        </w:rPr>
        <w:t>унктом</w:t>
      </w:r>
      <w:proofErr w:type="gramEnd"/>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w:t>
      </w:r>
      <w:proofErr w:type="gramStart"/>
      <w:r w:rsidRPr="009C19F2">
        <w:rPr>
          <w:rFonts w:ascii="Times New Roman" w:eastAsia="Times New Roman" w:hAnsi="Times New Roman" w:cs="Times New Roman"/>
          <w:sz w:val="24"/>
          <w:szCs w:val="24"/>
          <w:lang w:eastAsia="ru-RU"/>
        </w:rPr>
        <w:t>без изменения</w:t>
      </w:r>
      <w:proofErr w:type="gramEnd"/>
      <w:r w:rsidRPr="009C19F2">
        <w:rPr>
          <w:rFonts w:ascii="Times New Roman" w:eastAsia="Times New Roman" w:hAnsi="Times New Roman" w:cs="Times New Roman"/>
          <w:sz w:val="24"/>
          <w:szCs w:val="24"/>
          <w:lang w:eastAsia="ru-RU"/>
        </w:rPr>
        <w:t xml:space="preserve"> предусмотренного договором количества товаров, объема работ, услуг и иных условий исполнения договора; </w:t>
      </w:r>
    </w:p>
    <w:p w:rsidR="001D1109" w:rsidRPr="001D1109" w:rsidRDefault="001D1109" w:rsidP="001D1109">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1D1109">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w:t>
      </w:r>
      <w:proofErr w:type="spellStart"/>
      <w:r w:rsidRPr="009C19F2">
        <w:rPr>
          <w:rFonts w:ascii="Times New Roman" w:eastAsia="Times New Roman" w:hAnsi="Times New Roman" w:cs="Times New Roman"/>
          <w:sz w:val="24"/>
          <w:szCs w:val="24"/>
          <w:lang w:eastAsia="ru-RU"/>
        </w:rPr>
        <w:t>ЕИС</w:t>
      </w:r>
      <w:proofErr w:type="spellEnd"/>
      <w:r w:rsidR="006E475C"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9C19F2">
        <w:rPr>
          <w:rFonts w:ascii="Times New Roman" w:eastAsia="Times New Roman" w:hAnsi="Times New Roman" w:cs="Times New Roman"/>
          <w:sz w:val="24"/>
          <w:szCs w:val="24"/>
          <w:lang w:eastAsia="ru-RU"/>
        </w:rPr>
        <w:t>либо</w:t>
      </w:r>
      <w:proofErr w:type="gramEnd"/>
      <w:r w:rsidRPr="009C19F2">
        <w:rPr>
          <w:rFonts w:ascii="Times New Roman" w:eastAsia="Times New Roman" w:hAnsi="Times New Roman" w:cs="Times New Roman"/>
          <w:sz w:val="24"/>
          <w:szCs w:val="24"/>
          <w:lang w:eastAsia="ru-RU"/>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C19F2">
        <w:rPr>
          <w:rFonts w:ascii="Times New Roman" w:eastAsia="Times New Roman" w:hAnsi="Times New Roman" w:cs="Times New Roman"/>
          <w:sz w:val="24"/>
          <w:szCs w:val="24"/>
          <w:lang w:eastAsia="ru-RU"/>
        </w:rPr>
        <w:t>ненадлежаще</w:t>
      </w:r>
      <w:proofErr w:type="spellEnd"/>
      <w:r w:rsidRPr="009C19F2">
        <w:rPr>
          <w:rFonts w:ascii="Times New Roman" w:eastAsia="Times New Roman" w:hAnsi="Times New Roman" w:cs="Times New Roman"/>
          <w:sz w:val="24"/>
          <w:szCs w:val="24"/>
          <w:lang w:eastAsia="ru-RU"/>
        </w:rPr>
        <w:t xml:space="preserve">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6"/>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3965B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пункту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00D13E84"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w:t>
      </w:r>
    </w:p>
    <w:p w:rsidR="00D13E84" w:rsidRDefault="00D13E84" w:rsidP="009C19F2">
      <w:pPr>
        <w:spacing w:after="0" w:line="240" w:lineRule="auto"/>
        <w:rPr>
          <w:rFonts w:ascii="Times New Roman" w:hAnsi="Times New Roman" w:cs="Times New Roman"/>
          <w:sz w:val="24"/>
          <w:szCs w:val="24"/>
          <w:lang w:eastAsia="ru-RU"/>
        </w:rPr>
      </w:pPr>
    </w:p>
    <w:p w:rsidR="006A1A6C" w:rsidRPr="006A1A6C" w:rsidRDefault="006A1A6C" w:rsidP="006A1A6C">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6A1A6C">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w:t>
      </w:r>
      <w:r w:rsidRPr="006A1A6C">
        <w:rPr>
          <w:rFonts w:ascii="Times New Roman" w:hAnsi="Times New Roman" w:cs="Times New Roman"/>
          <w:bCs/>
          <w:sz w:val="24"/>
          <w:szCs w:val="24"/>
        </w:rPr>
        <w:lastRenderedPageBreak/>
        <w:t>документации, в том числе проекта договора, а также заключение договора осуществляются Заказчиком.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w:t>
      </w:r>
      <w:proofErr w:type="spellStart"/>
      <w:r w:rsidRPr="006A1A6C">
        <w:rPr>
          <w:rFonts w:ascii="Times New Roman" w:hAnsi="Times New Roman" w:cs="Times New Roman"/>
          <w:bCs/>
          <w:sz w:val="24"/>
          <w:szCs w:val="24"/>
        </w:rPr>
        <w:t>ИС</w:t>
      </w:r>
      <w:proofErr w:type="spellEnd"/>
      <w:r w:rsidRPr="006A1A6C">
        <w:rPr>
          <w:rFonts w:ascii="Times New Roman" w:hAnsi="Times New Roman" w:cs="Times New Roman"/>
          <w:bCs/>
          <w:sz w:val="24"/>
          <w:szCs w:val="24"/>
        </w:rPr>
        <w:t xml:space="preserve">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6A1A6C">
        <w:rPr>
          <w:rFonts w:ascii="Times New Roman" w:hAnsi="Times New Roman" w:cs="Times New Roman"/>
          <w:bCs/>
          <w:sz w:val="24"/>
          <w:szCs w:val="24"/>
        </w:rPr>
        <w:t>ИС</w:t>
      </w:r>
      <w:proofErr w:type="spellEnd"/>
      <w:r w:rsidRPr="006A1A6C">
        <w:rPr>
          <w:rFonts w:ascii="Times New Roman" w:hAnsi="Times New Roman" w:cs="Times New Roman"/>
          <w:bCs/>
          <w:sz w:val="24"/>
          <w:szCs w:val="24"/>
        </w:rPr>
        <w:t xml:space="preserve">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 основные условия закупки;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2) обоснование </w:t>
      </w:r>
      <w:proofErr w:type="spellStart"/>
      <w:r w:rsidRPr="006A1A6C">
        <w:rPr>
          <w:rFonts w:ascii="Times New Roman" w:hAnsi="Times New Roman" w:cs="Times New Roman"/>
          <w:bCs/>
          <w:sz w:val="24"/>
          <w:szCs w:val="24"/>
        </w:rPr>
        <w:t>НМЦД</w:t>
      </w:r>
      <w:proofErr w:type="spellEnd"/>
      <w:r w:rsidRPr="006A1A6C">
        <w:rPr>
          <w:rFonts w:ascii="Times New Roman" w:hAnsi="Times New Roman" w:cs="Times New Roman"/>
          <w:bCs/>
          <w:sz w:val="24"/>
          <w:szCs w:val="24"/>
        </w:rPr>
        <w:t xml:space="preserve"> (цены лота) либо обоснование цены единицы товара, работы, услуги и максимальное значение цены договора;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3) описание предмета закупки;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4) проект договора;</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w:t>
      </w:r>
      <w:r>
        <w:rPr>
          <w:rFonts w:ascii="Times New Roman" w:hAnsi="Times New Roman" w:cs="Times New Roman"/>
          <w:bCs/>
          <w:sz w:val="24"/>
          <w:szCs w:val="24"/>
        </w:rPr>
        <w:t>оложения.</w:t>
      </w:r>
    </w:p>
    <w:p w:rsidR="006A1A6C" w:rsidRPr="009C19F2" w:rsidRDefault="006A1A6C"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w:t>
      </w:r>
      <w:r w:rsidR="00D13E84" w:rsidRPr="009C19F2">
        <w:rPr>
          <w:rFonts w:ascii="Times New Roman" w:eastAsia="Times New Roman" w:hAnsi="Times New Roman" w:cs="Times New Roman"/>
          <w:sz w:val="24"/>
          <w:szCs w:val="24"/>
          <w:lang w:eastAsia="ru-RU"/>
        </w:rPr>
        <w:lastRenderedPageBreak/>
        <w:t xml:space="preserve">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C47AC0"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E244B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9C19F2">
        <w:rPr>
          <w:rFonts w:ascii="Times New Roman" w:eastAsia="Times New Roman" w:hAnsi="Times New Roman" w:cs="Times New Roman"/>
          <w:color w:val="auto"/>
          <w:sz w:val="24"/>
          <w:szCs w:val="24"/>
          <w:lang w:eastAsia="ru-RU"/>
        </w:rPr>
        <w:t>Конкурсная документация</w:t>
      </w:r>
      <w:bookmarkEnd w:id="2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конкурсную документацию,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21"/>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r w:rsidR="00C17F44" w:rsidRPr="00C17F44">
        <w:rPr>
          <w:rFonts w:ascii="Times New Roman" w:eastAsia="Times New Roman" w:hAnsi="Times New Roman" w:cs="Times New Roman"/>
          <w:sz w:val="24"/>
          <w:szCs w:val="24"/>
          <w:lang w:eastAsia="ru-RU"/>
        </w:rPr>
        <w:t xml:space="preserve"> договора, сумма цен единиц товара, работы, услуги</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proofErr w:type="gramStart"/>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proofErr w:type="gramEnd"/>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x </w:t>
      </w:r>
      <w:proofErr w:type="spellStart"/>
      <w:r w:rsidRPr="009C19F2">
        <w:rPr>
          <w:rFonts w:ascii="Times New Roman" w:eastAsia="Times New Roman" w:hAnsi="Times New Roman" w:cs="Times New Roman"/>
          <w:sz w:val="24"/>
          <w:szCs w:val="24"/>
          <w:lang w:eastAsia="ru-RU"/>
        </w:rPr>
        <w:t>ЗП</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ЗП</w:t>
      </w:r>
      <w:proofErr w:type="spellEnd"/>
      <w:r w:rsidRPr="009C19F2">
        <w:rPr>
          <w:rFonts w:ascii="Times New Roman" w:eastAsia="Times New Roman" w:hAnsi="Times New Roman" w:cs="Times New Roman"/>
          <w:sz w:val="24"/>
          <w:szCs w:val="24"/>
          <w:lang w:eastAsia="ru-RU"/>
        </w:rPr>
        <w:t xml:space="preserve">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2"/>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9C19F2">
        <w:rPr>
          <w:rFonts w:ascii="Times New Roman" w:eastAsia="Times New Roman" w:hAnsi="Times New Roman" w:cs="Times New Roman"/>
          <w:sz w:val="24"/>
          <w:szCs w:val="24"/>
          <w:lang w:eastAsia="ru-RU"/>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9C19F2">
        <w:rPr>
          <w:rFonts w:ascii="Times New Roman" w:eastAsia="Times New Roman" w:hAnsi="Times New Roman" w:cs="Times New Roman"/>
          <w:color w:val="auto"/>
          <w:sz w:val="24"/>
          <w:szCs w:val="24"/>
          <w:lang w:eastAsia="ru-RU"/>
        </w:rPr>
        <w:t>Порядок проведения переторжки</w:t>
      </w:r>
      <w:bookmarkEnd w:id="2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проводится в течение трех дней со дня размещения протокола рассмотрения заявок в </w:t>
      </w:r>
      <w:proofErr w:type="spellStart"/>
      <w:r w:rsidRPr="009C19F2">
        <w:rPr>
          <w:rFonts w:ascii="Times New Roman" w:eastAsia="Times New Roman" w:hAnsi="Times New Roman" w:cs="Times New Roman"/>
          <w:sz w:val="24"/>
          <w:szCs w:val="24"/>
          <w:lang w:eastAsia="ru-RU"/>
        </w:rPr>
        <w:t>ЕИС</w:t>
      </w:r>
      <w:proofErr w:type="spellEnd"/>
      <w:r w:rsidR="00494BB9"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на электронной площадке. При </w:t>
      </w:r>
      <w:r w:rsidRPr="009C19F2">
        <w:rPr>
          <w:rFonts w:ascii="Times New Roman" w:eastAsia="Times New Roman" w:hAnsi="Times New Roman" w:cs="Times New Roman"/>
          <w:sz w:val="24"/>
          <w:szCs w:val="24"/>
          <w:lang w:eastAsia="ru-RU"/>
        </w:rPr>
        <w:lastRenderedPageBreak/>
        <w:t>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5070A2"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w:t>
      </w:r>
      <w:r w:rsidRPr="009C19F2">
        <w:rPr>
          <w:rFonts w:ascii="Times New Roman" w:eastAsia="Times New Roman" w:hAnsi="Times New Roman" w:cs="Times New Roman"/>
          <w:sz w:val="24"/>
          <w:szCs w:val="24"/>
          <w:lang w:eastAsia="ru-RU"/>
        </w:rPr>
        <w:lastRenderedPageBreak/>
        <w:t xml:space="preserve">окончания оценки и сопоставления заявок на участие в конкурсе. Протокол оценки и сопоставления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462CCA"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9C19F2">
        <w:rPr>
          <w:rFonts w:ascii="Times New Roman" w:eastAsia="Times New Roman" w:hAnsi="Times New Roman" w:cs="Times New Roman"/>
          <w:color w:val="auto"/>
          <w:sz w:val="24"/>
          <w:szCs w:val="24"/>
          <w:lang w:eastAsia="ru-RU"/>
        </w:rPr>
        <w:t>Аукционная документация</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w:t>
      </w:r>
      <w:r w:rsidRPr="009C19F2">
        <w:rPr>
          <w:rFonts w:ascii="Times New Roman" w:eastAsia="Times New Roman" w:hAnsi="Times New Roman" w:cs="Times New Roman"/>
          <w:sz w:val="24"/>
          <w:szCs w:val="24"/>
          <w:lang w:eastAsia="ru-RU"/>
        </w:rPr>
        <w:lastRenderedPageBreak/>
        <w:t>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8E168A" w:rsidRPr="000C459D">
        <w:rPr>
          <w:rFonts w:ascii="Times New Roman" w:hAnsi="Times New Roman" w:cs="Times New Roman"/>
          <w:sz w:val="24"/>
          <w:szCs w:val="24"/>
        </w:rPr>
        <w:t>от одной второй процента до</w:t>
      </w:r>
      <w:r w:rsidR="008E168A" w:rsidRPr="009C19F2">
        <w:rPr>
          <w:rFonts w:ascii="Times New Roman" w:eastAsia="Times New Roman" w:hAnsi="Times New Roman" w:cs="Times New Roman"/>
          <w:sz w:val="24"/>
          <w:szCs w:val="24"/>
          <w:lang w:eastAsia="ru-RU"/>
        </w:rPr>
        <w:t xml:space="preserve">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w:t>
      </w:r>
      <w:r w:rsidRPr="009C19F2">
        <w:rPr>
          <w:rFonts w:ascii="Times New Roman" w:eastAsia="Times New Roman" w:hAnsi="Times New Roman" w:cs="Times New Roman"/>
          <w:sz w:val="24"/>
          <w:szCs w:val="24"/>
          <w:lang w:eastAsia="ru-RU"/>
        </w:rPr>
        <w:lastRenderedPageBreak/>
        <w:t>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227AC" w:rsidRPr="00F227AC" w:rsidRDefault="00F227AC" w:rsidP="00F227AC">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F227AC">
        <w:rPr>
          <w:rFonts w:ascii="Times New Roman" w:eastAsia="Times New Roman" w:hAnsi="Times New Roman" w:cs="Times New Roman"/>
          <w:sz w:val="24"/>
          <w:szCs w:val="24"/>
          <w:lang w:eastAsia="ru-RU"/>
        </w:rPr>
        <w:t>3.6.7.1.</w:t>
      </w:r>
      <w:r>
        <w:rPr>
          <w:rFonts w:ascii="Times New Roman" w:eastAsia="Times New Roman" w:hAnsi="Times New Roman" w:cs="Times New Roman"/>
          <w:sz w:val="24"/>
          <w:szCs w:val="24"/>
          <w:lang w:eastAsia="ru-RU"/>
        </w:rPr>
        <w:t> </w:t>
      </w:r>
      <w:r w:rsidRPr="00F227AC">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000C3D86"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4"/>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57282B" w:rsidRPr="0057282B">
        <w:rPr>
          <w:rFonts w:ascii="Times New Roman" w:eastAsia="Times New Roman" w:hAnsi="Times New Roman" w:cs="Times New Roman"/>
          <w:sz w:val="24"/>
          <w:szCs w:val="24"/>
          <w:lang w:eastAsia="ru-RU"/>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00117321"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9C19F2">
        <w:rPr>
          <w:rFonts w:ascii="Times New Roman" w:eastAsia="Times New Roman" w:hAnsi="Times New Roman" w:cs="Times New Roman"/>
          <w:sz w:val="24"/>
          <w:szCs w:val="24"/>
          <w:lang w:eastAsia="ru-RU"/>
        </w:rPr>
        <w:lastRenderedPageBreak/>
        <w:t xml:space="preserve">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рассмотрения, оценки и сопоставления заявок на участие в запросе предложений должен содержать сведения, указанные </w:t>
      </w:r>
      <w:r w:rsidR="00DF001B"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232EB7" w:rsidRPr="00232EB7">
        <w:rPr>
          <w:rFonts w:ascii="Times New Roman" w:eastAsia="Times New Roman" w:hAnsi="Times New Roman" w:cs="Times New Roman"/>
          <w:sz w:val="24"/>
          <w:szCs w:val="24"/>
          <w:lang w:eastAsia="ru-RU"/>
        </w:rPr>
        <w:t>три миллиона</w:t>
      </w:r>
      <w:r w:rsidR="00232EB7"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00D13E84" w:rsidRPr="009C19F2">
        <w:rPr>
          <w:rFonts w:ascii="Times New Roman" w:eastAsia="Times New Roman" w:hAnsi="Times New Roman" w:cs="Times New Roman"/>
          <w:sz w:val="24"/>
          <w:szCs w:val="24"/>
          <w:lang w:eastAsia="ru-RU"/>
        </w:rPr>
        <w:t>ЕИС</w:t>
      </w:r>
      <w:proofErr w:type="spellEnd"/>
      <w:r w:rsidR="00D13E84" w:rsidRPr="009C19F2">
        <w:rPr>
          <w:rFonts w:ascii="Times New Roman" w:eastAsia="Times New Roman" w:hAnsi="Times New Roman" w:cs="Times New Roman"/>
          <w:sz w:val="24"/>
          <w:szCs w:val="24"/>
          <w:lang w:eastAsia="ru-RU"/>
        </w:rPr>
        <w:t xml:space="preserve"> в соответствии </w:t>
      </w:r>
      <w:r w:rsidR="009274E7"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9C19F2">
        <w:rPr>
          <w:rFonts w:ascii="Times New Roman" w:eastAsia="Times New Roman" w:hAnsi="Times New Roman" w:cs="Times New Roman"/>
          <w:color w:val="auto"/>
          <w:sz w:val="24"/>
          <w:szCs w:val="24"/>
          <w:lang w:eastAsia="ru-RU"/>
        </w:rPr>
        <w:lastRenderedPageBreak/>
        <w:t>Извещение о проведении запроса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котировок,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содержащий сведения об участнике закупок, подавшем заявку: ИНН/</w:t>
      </w:r>
      <w:proofErr w:type="spellStart"/>
      <w:r w:rsidRPr="009C19F2">
        <w:rPr>
          <w:rFonts w:ascii="Times New Roman" w:eastAsia="Times New Roman" w:hAnsi="Times New Roman" w:cs="Times New Roman"/>
          <w:sz w:val="24"/>
          <w:szCs w:val="24"/>
          <w:lang w:eastAsia="ru-RU"/>
        </w:rPr>
        <w:t>КПП</w:t>
      </w:r>
      <w:proofErr w:type="spellEnd"/>
      <w:r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ОГРН</w:t>
      </w:r>
      <w:proofErr w:type="spellEnd"/>
      <w:r w:rsidRPr="009C19F2">
        <w:rPr>
          <w:rFonts w:ascii="Times New Roman" w:eastAsia="Times New Roman" w:hAnsi="Times New Roman" w:cs="Times New Roman"/>
          <w:sz w:val="24"/>
          <w:szCs w:val="24"/>
          <w:lang w:eastAsia="ru-RU"/>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w:t>
      </w:r>
      <w:proofErr w:type="spellStart"/>
      <w:r w:rsidRPr="009C19F2">
        <w:rPr>
          <w:rFonts w:ascii="Times New Roman" w:eastAsia="Times New Roman" w:hAnsi="Times New Roman" w:cs="Times New Roman"/>
          <w:sz w:val="24"/>
          <w:szCs w:val="24"/>
          <w:lang w:eastAsia="ru-RU"/>
        </w:rPr>
        <w:t>ОГРНИП</w:t>
      </w:r>
      <w:proofErr w:type="spellEnd"/>
      <w:r w:rsidRPr="009C19F2">
        <w:rPr>
          <w:rFonts w:ascii="Times New Roman" w:eastAsia="Times New Roman" w:hAnsi="Times New Roman" w:cs="Times New Roman"/>
          <w:sz w:val="24"/>
          <w:szCs w:val="24"/>
          <w:lang w:eastAsia="ru-RU"/>
        </w:rPr>
        <w:t xml:space="preserve">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9C19F2">
        <w:rPr>
          <w:rFonts w:ascii="Times New Roman" w:eastAsia="Times New Roman" w:hAnsi="Times New Roman" w:cs="Times New Roman"/>
          <w:sz w:val="24"/>
          <w:szCs w:val="24"/>
          <w:lang w:eastAsia="ru-RU"/>
        </w:rPr>
        <w:t>ЕИС</w:t>
      </w:r>
      <w:proofErr w:type="spellEnd"/>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 открытия доступа к поданным заявкам вносятся сведения, указанные </w:t>
      </w:r>
      <w:r w:rsidR="009E459E"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6"/>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E01FDA"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Закупка у единственного поставщика может осуществляться Зака</w:t>
      </w:r>
      <w:r>
        <w:rPr>
          <w:rFonts w:ascii="Times New Roman" w:hAnsi="Times New Roman" w:cs="Times New Roman"/>
          <w:sz w:val="24"/>
          <w:szCs w:val="24"/>
        </w:rPr>
        <w:t>зчиком в следующих случаях</w:t>
      </w:r>
      <w:r w:rsidR="00D13E84" w:rsidRPr="009C19F2">
        <w:rPr>
          <w:rFonts w:ascii="Times New Roman" w:eastAsia="Times New Roman" w:hAnsi="Times New Roman" w:cs="Times New Roman"/>
          <w:sz w:val="24"/>
          <w:szCs w:val="24"/>
          <w:lang w:eastAsia="ru-RU"/>
        </w:rPr>
        <w:t xml:space="preserve">: </w:t>
      </w:r>
    </w:p>
    <w:p w:rsidR="00D13E84"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r w:rsidR="00B712CB" w:rsidRPr="000C459D">
        <w:rPr>
          <w:rFonts w:ascii="Times New Roman" w:hAnsi="Times New Roman" w:cs="Times New Roman"/>
          <w:sz w:val="24"/>
          <w:szCs w:val="24"/>
        </w:rPr>
        <w:t xml:space="preserve">, при этом годовой объем закупок, который Заказчик вправе осуществить </w:t>
      </w:r>
      <w:r w:rsidR="00B712CB" w:rsidRPr="000C459D">
        <w:rPr>
          <w:rFonts w:ascii="Times New Roman" w:hAnsi="Times New Roman" w:cs="Times New Roman"/>
          <w:sz w:val="24"/>
          <w:szCs w:val="24"/>
        </w:rPr>
        <w:lastRenderedPageBreak/>
        <w:t>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sidR="00B712CB">
        <w:rPr>
          <w:rFonts w:ascii="Times New Roman" w:hAnsi="Times New Roman" w:cs="Times New Roman"/>
          <w:sz w:val="24"/>
          <w:szCs w:val="24"/>
        </w:rPr>
        <w:t>отренные пунктом 6.11 Положения</w:t>
      </w:r>
      <w:r w:rsidRPr="009C19F2">
        <w:rPr>
          <w:rFonts w:ascii="Times New Roman" w:eastAsia="Times New Roman" w:hAnsi="Times New Roman" w:cs="Times New Roman"/>
          <w:sz w:val="24"/>
          <w:szCs w:val="24"/>
          <w:lang w:eastAsia="ru-RU"/>
        </w:rPr>
        <w:t>;</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rsidRPr="009C19F2">
        <w:rPr>
          <w:rFonts w:ascii="Times New Roman" w:eastAsia="Times New Roman" w:hAnsi="Times New Roman" w:cs="Times New Roman"/>
          <w:sz w:val="24"/>
          <w:szCs w:val="24"/>
          <w:lang w:eastAsia="ru-RU"/>
        </w:rPr>
        <w:lastRenderedPageBreak/>
        <w:t xml:space="preserve">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E37065" w:rsidRPr="009C19F2">
        <w:rPr>
          <w:rFonts w:ascii="Times New Roman" w:eastAsia="Times New Roman" w:hAnsi="Times New Roman" w:cs="Times New Roman"/>
          <w:sz w:val="24"/>
          <w:szCs w:val="24"/>
          <w:lang w:eastAsia="ru-RU"/>
        </w:rPr>
        <w:t>Законом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311E46"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постановление</w:t>
      </w:r>
      <w:r w:rsidR="00813F77" w:rsidRPr="009C19F2">
        <w:rPr>
          <w:rFonts w:ascii="Times New Roman" w:eastAsia="Times New Roman" w:hAnsi="Times New Roman" w:cs="Times New Roman"/>
          <w:sz w:val="24"/>
          <w:szCs w:val="24"/>
          <w:lang w:eastAsia="ru-RU"/>
        </w:rPr>
        <w:t>м</w:t>
      </w:r>
      <w:r w:rsidRPr="009C19F2">
        <w:rPr>
          <w:rFonts w:ascii="Times New Roman" w:eastAsia="Times New Roman" w:hAnsi="Times New Roman" w:cs="Times New Roman"/>
          <w:sz w:val="24"/>
          <w:szCs w:val="24"/>
          <w:lang w:eastAsia="ru-RU"/>
        </w:rPr>
        <w:t xml:space="preserve">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1 июля 2016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615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постановление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30 ноября 2021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2130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признании утратившими силу отдельных актов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положений отдельных актов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A74D9E" w:rsidRDefault="00A74D9E"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A74D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1C3905" w:rsidRPr="001C3905" w:rsidRDefault="001C3905" w:rsidP="001C3905">
      <w:pPr>
        <w:pStyle w:val="a7"/>
        <w:spacing w:after="0" w:line="240" w:lineRule="auto"/>
        <w:ind w:left="0" w:firstLine="709"/>
        <w:jc w:val="both"/>
        <w:rPr>
          <w:rFonts w:ascii="Times New Roman" w:eastAsia="Times New Roman" w:hAnsi="Times New Roman" w:cs="Times New Roman"/>
          <w:sz w:val="24"/>
          <w:szCs w:val="24"/>
          <w:lang w:eastAsia="ru-RU"/>
        </w:rPr>
      </w:pPr>
      <w:r w:rsidRPr="001C3905">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sidR="007F09E0">
        <w:rPr>
          <w:rFonts w:ascii="Times New Roman" w:eastAsia="Times New Roman" w:hAnsi="Times New Roman" w:cs="Times New Roman"/>
          <w:sz w:val="24"/>
          <w:szCs w:val="24"/>
          <w:lang w:eastAsia="ru-RU"/>
        </w:rPr>
        <w:br/>
      </w:r>
      <w:r w:rsidRPr="001C3905">
        <w:rPr>
          <w:rFonts w:ascii="Times New Roman" w:eastAsia="Times New Roman" w:hAnsi="Times New Roman" w:cs="Times New Roman"/>
          <w:sz w:val="24"/>
          <w:szCs w:val="24"/>
          <w:lang w:eastAsia="ru-RU"/>
        </w:rPr>
        <w:t xml:space="preserve">от 3 декабря 2020 г. № 2013 «О минимальной доле закупок товаров российского </w:t>
      </w:r>
      <w:r w:rsidRPr="001C3905">
        <w:rPr>
          <w:rFonts w:ascii="Times New Roman" w:eastAsia="Times New Roman" w:hAnsi="Times New Roman" w:cs="Times New Roman"/>
          <w:sz w:val="24"/>
          <w:szCs w:val="24"/>
          <w:lang w:eastAsia="ru-RU"/>
        </w:rPr>
        <w:lastRenderedPageBreak/>
        <w:t>происхождения», при условии, что в таких реестрах отсутствуют идентичные или однородные</w:t>
      </w:r>
      <w:r>
        <w:rPr>
          <w:rFonts w:ascii="Times New Roman" w:eastAsia="Times New Roman" w:hAnsi="Times New Roman" w:cs="Times New Roman"/>
          <w:sz w:val="24"/>
          <w:szCs w:val="24"/>
          <w:lang w:eastAsia="ru-RU"/>
        </w:rPr>
        <w:t xml:space="preserve"> товары других производителей.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до заключения договора с единственным поставщиком. </w:t>
      </w:r>
      <w:r w:rsidR="005516A1" w:rsidRPr="005516A1">
        <w:rPr>
          <w:rFonts w:ascii="Times New Roman" w:eastAsia="Times New Roman" w:hAnsi="Times New Roman" w:cs="Times New Roman"/>
          <w:sz w:val="24"/>
          <w:szCs w:val="24"/>
          <w:lang w:eastAsia="ru-RU"/>
        </w:rPr>
        <w:t>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 наименование, адрес места нахождения единственного поставщика, ИНН/</w:t>
      </w:r>
      <w:proofErr w:type="spellStart"/>
      <w:r w:rsidRPr="009C19F2">
        <w:rPr>
          <w:rFonts w:ascii="Times New Roman" w:eastAsia="Times New Roman" w:hAnsi="Times New Roman" w:cs="Times New Roman"/>
          <w:sz w:val="24"/>
          <w:szCs w:val="24"/>
          <w:lang w:eastAsia="ru-RU"/>
        </w:rPr>
        <w:t>КПП</w:t>
      </w:r>
      <w:proofErr w:type="spellEnd"/>
      <w:r w:rsidRPr="009C19F2">
        <w:rPr>
          <w:rFonts w:ascii="Times New Roman" w:eastAsia="Times New Roman" w:hAnsi="Times New Roman" w:cs="Times New Roman"/>
          <w:sz w:val="24"/>
          <w:szCs w:val="24"/>
          <w:lang w:eastAsia="ru-RU"/>
        </w:rPr>
        <w:t>/</w:t>
      </w:r>
      <w:proofErr w:type="spellStart"/>
      <w:r w:rsidRPr="009C19F2">
        <w:rPr>
          <w:rFonts w:ascii="Times New Roman" w:eastAsia="Times New Roman" w:hAnsi="Times New Roman" w:cs="Times New Roman"/>
          <w:sz w:val="24"/>
          <w:szCs w:val="24"/>
          <w:lang w:eastAsia="ru-RU"/>
        </w:rPr>
        <w:t>ОГРН</w:t>
      </w:r>
      <w:proofErr w:type="spellEnd"/>
      <w:r w:rsidRPr="009C19F2">
        <w:rPr>
          <w:rFonts w:ascii="Times New Roman" w:eastAsia="Times New Roman" w:hAnsi="Times New Roman" w:cs="Times New Roman"/>
          <w:sz w:val="24"/>
          <w:szCs w:val="24"/>
          <w:lang w:eastAsia="ru-RU"/>
        </w:rPr>
        <w:t xml:space="preserve"> юридического лица, фамилия, имя, отчество физического лица, ИНН/</w:t>
      </w:r>
      <w:proofErr w:type="spellStart"/>
      <w:r w:rsidRPr="009C19F2">
        <w:rPr>
          <w:rFonts w:ascii="Times New Roman" w:eastAsia="Times New Roman" w:hAnsi="Times New Roman" w:cs="Times New Roman"/>
          <w:sz w:val="24"/>
          <w:szCs w:val="24"/>
          <w:lang w:eastAsia="ru-RU"/>
        </w:rPr>
        <w:t>ОГРНИП</w:t>
      </w:r>
      <w:proofErr w:type="spellEnd"/>
      <w:r w:rsidRPr="009C19F2">
        <w:rPr>
          <w:rFonts w:ascii="Times New Roman" w:eastAsia="Times New Roman" w:hAnsi="Times New Roman" w:cs="Times New Roman"/>
          <w:sz w:val="24"/>
          <w:szCs w:val="24"/>
          <w:lang w:eastAsia="ru-RU"/>
        </w:rPr>
        <w:t xml:space="preserve"> (при наличии). </w:t>
      </w:r>
    </w:p>
    <w:p w:rsidR="00395722" w:rsidRPr="000C459D" w:rsidRDefault="00395722" w:rsidP="00395722">
      <w:pPr>
        <w:pStyle w:val="a7"/>
        <w:numPr>
          <w:ilvl w:val="1"/>
          <w:numId w:val="8"/>
        </w:numPr>
        <w:tabs>
          <w:tab w:val="left" w:pos="1276"/>
        </w:tabs>
        <w:spacing w:after="0" w:line="240" w:lineRule="auto"/>
        <w:ind w:left="0" w:firstLine="709"/>
        <w:jc w:val="both"/>
        <w:rPr>
          <w:rFonts w:ascii="Times New Roman" w:hAnsi="Times New Roman" w:cs="Times New Roman"/>
          <w:sz w:val="24"/>
          <w:szCs w:val="24"/>
        </w:rPr>
      </w:pPr>
      <w:r w:rsidRPr="000C459D">
        <w:rPr>
          <w:rFonts w:ascii="Times New Roman" w:hAnsi="Times New Roman" w:cs="Times New Roman"/>
          <w:sz w:val="24"/>
          <w:szCs w:val="24"/>
        </w:rPr>
        <w:t xml:space="preserve">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w:t>
      </w:r>
      <w:r w:rsidRPr="000C459D">
        <w:rPr>
          <w:rFonts w:ascii="Times New Roman" w:hAnsi="Times New Roman" w:cs="Times New Roman"/>
          <w:sz w:val="24"/>
          <w:szCs w:val="24"/>
        </w:rPr>
        <w:lastRenderedPageBreak/>
        <w:t>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395722" w:rsidRDefault="00395722"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p>
    <w:p w:rsidR="0013119F" w:rsidRPr="0013119F" w:rsidRDefault="0013119F" w:rsidP="0013119F">
      <w:pPr>
        <w:pStyle w:val="ConsPlusNormal"/>
        <w:ind w:firstLine="709"/>
        <w:jc w:val="both"/>
      </w:pPr>
      <w:r w:rsidRPr="0013119F">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13119F" w:rsidRPr="0013119F" w:rsidRDefault="0013119F" w:rsidP="0013119F">
      <w:pPr>
        <w:pStyle w:val="ConsPlusNormal"/>
        <w:ind w:firstLine="709"/>
        <w:jc w:val="both"/>
      </w:pPr>
      <w:r w:rsidRPr="0013119F">
        <w:t xml:space="preserve">1) фамилии, имена, отчества, должности членов комиссии по закупкам; </w:t>
      </w:r>
    </w:p>
    <w:p w:rsidR="0013119F" w:rsidRPr="0013119F" w:rsidRDefault="0013119F" w:rsidP="0013119F">
      <w:pPr>
        <w:pStyle w:val="ConsPlusNormal"/>
        <w:ind w:firstLine="709"/>
        <w:jc w:val="both"/>
      </w:pPr>
      <w:r w:rsidRPr="0013119F">
        <w:t xml:space="preserve">2) наименование предмета закупки; </w:t>
      </w:r>
    </w:p>
    <w:p w:rsidR="0013119F" w:rsidRPr="0013119F" w:rsidRDefault="0013119F" w:rsidP="0013119F">
      <w:pPr>
        <w:pStyle w:val="ConsPlusNormal"/>
        <w:ind w:firstLine="709"/>
        <w:jc w:val="both"/>
      </w:pPr>
      <w:r w:rsidRPr="0013119F">
        <w:t xml:space="preserve">3) перечень участников закупки; </w:t>
      </w:r>
    </w:p>
    <w:p w:rsidR="0013119F" w:rsidRPr="0013119F" w:rsidRDefault="0013119F" w:rsidP="0013119F">
      <w:pPr>
        <w:pStyle w:val="ConsPlusNormal"/>
        <w:ind w:firstLine="709"/>
        <w:jc w:val="both"/>
      </w:pPr>
      <w:r w:rsidRPr="0013119F">
        <w:t xml:space="preserve">4) начальную (максимальную) цену договора, сумму цен единиц товара, работы, услуги; </w:t>
      </w:r>
    </w:p>
    <w:p w:rsidR="0013119F" w:rsidRPr="0013119F" w:rsidRDefault="0013119F" w:rsidP="0013119F">
      <w:pPr>
        <w:pStyle w:val="ConsPlusNormal"/>
        <w:ind w:firstLine="709"/>
        <w:jc w:val="both"/>
      </w:pPr>
      <w:r w:rsidRPr="0013119F">
        <w:t>5) последнее и предпоследнее предложения о цене договора, сумме цен единиц товара, работы, услуги.</w:t>
      </w:r>
    </w:p>
    <w:p w:rsidR="0013119F" w:rsidRPr="0013119F" w:rsidRDefault="0013119F" w:rsidP="0013119F">
      <w:pPr>
        <w:pStyle w:val="ConsPlusNormal"/>
        <w:ind w:firstLine="709"/>
        <w:jc w:val="both"/>
      </w:pPr>
      <w:r w:rsidRPr="0013119F">
        <w:t xml:space="preserve">Итоговый протокол Малой закупки размещается Заказчиком в </w:t>
      </w:r>
      <w:proofErr w:type="spellStart"/>
      <w:r w:rsidRPr="0013119F">
        <w:t>ЕИС</w:t>
      </w:r>
      <w:proofErr w:type="spellEnd"/>
      <w:r w:rsidRPr="0013119F">
        <w:t>,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w:t>
      </w:r>
      <w:r>
        <w:t>ня его подписания.</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9C19F2">
        <w:rPr>
          <w:rFonts w:ascii="Times New Roman" w:eastAsia="Times New Roman" w:hAnsi="Times New Roman" w:cs="Times New Roman"/>
          <w:color w:val="auto"/>
          <w:sz w:val="24"/>
          <w:szCs w:val="24"/>
          <w:lang w:eastAsia="ru-RU"/>
        </w:rPr>
        <w:t xml:space="preserve">Закупки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самозанятых</w:t>
      </w:r>
      <w:bookmarkEnd w:id="47"/>
      <w:proofErr w:type="spellEnd"/>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w:t>
      </w:r>
      <w:proofErr w:type="spellStart"/>
      <w:r w:rsidR="00D13E84" w:rsidRPr="009C19F2">
        <w:rPr>
          <w:rFonts w:ascii="Times New Roman" w:eastAsia="Times New Roman" w:hAnsi="Times New Roman" w:cs="Times New Roman"/>
          <w:sz w:val="24"/>
          <w:szCs w:val="24"/>
          <w:lang w:eastAsia="ru-RU"/>
        </w:rPr>
        <w:t>СМСП</w:t>
      </w:r>
      <w:proofErr w:type="spellEnd"/>
      <w:r w:rsidR="00D13E84" w:rsidRPr="009C19F2">
        <w:rPr>
          <w:rFonts w:ascii="Times New Roman" w:eastAsia="Times New Roman" w:hAnsi="Times New Roman" w:cs="Times New Roman"/>
          <w:sz w:val="24"/>
          <w:szCs w:val="24"/>
          <w:lang w:eastAsia="ru-RU"/>
        </w:rPr>
        <w:t xml:space="preserve"> и </w:t>
      </w:r>
      <w:proofErr w:type="spellStart"/>
      <w:r w:rsidR="00D13E84" w:rsidRPr="009C19F2">
        <w:rPr>
          <w:rFonts w:ascii="Times New Roman" w:eastAsia="Times New Roman" w:hAnsi="Times New Roman" w:cs="Times New Roman"/>
          <w:sz w:val="24"/>
          <w:szCs w:val="24"/>
          <w:lang w:eastAsia="ru-RU"/>
        </w:rPr>
        <w:t>самозанятых</w:t>
      </w:r>
      <w:proofErr w:type="spellEnd"/>
      <w:r w:rsidR="00D13E84" w:rsidRPr="009C19F2">
        <w:rPr>
          <w:rFonts w:ascii="Times New Roman" w:eastAsia="Times New Roman" w:hAnsi="Times New Roman" w:cs="Times New Roman"/>
          <w:sz w:val="24"/>
          <w:szCs w:val="24"/>
          <w:lang w:eastAsia="ru-RU"/>
        </w:rPr>
        <w:t xml:space="preserve">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w:t>
      </w:r>
      <w:proofErr w:type="spellStart"/>
      <w:r w:rsidR="001E4100" w:rsidRPr="009C19F2">
        <w:rPr>
          <w:rFonts w:ascii="Times New Roman" w:eastAsia="Times New Roman" w:hAnsi="Times New Roman" w:cs="Times New Roman"/>
          <w:sz w:val="24"/>
          <w:szCs w:val="24"/>
          <w:lang w:eastAsia="ru-RU"/>
        </w:rPr>
        <w:t>СМСП</w:t>
      </w:r>
      <w:proofErr w:type="spellEnd"/>
      <w:r w:rsidR="001E4100" w:rsidRPr="009C19F2">
        <w:rPr>
          <w:rFonts w:ascii="Times New Roman" w:eastAsia="Times New Roman" w:hAnsi="Times New Roman" w:cs="Times New Roman"/>
          <w:sz w:val="24"/>
          <w:szCs w:val="24"/>
          <w:lang w:eastAsia="ru-RU"/>
        </w:rPr>
        <w:t xml:space="preserve">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5"/>
      <w:r w:rsidRPr="009C19F2">
        <w:rPr>
          <w:rFonts w:ascii="Times New Roman" w:eastAsia="Times New Roman" w:hAnsi="Times New Roman" w:cs="Times New Roman"/>
          <w:color w:val="auto"/>
          <w:sz w:val="24"/>
          <w:szCs w:val="24"/>
          <w:lang w:eastAsia="ru-RU"/>
        </w:rPr>
        <w:t xml:space="preserve">Общие условия закупки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самозанятых</w:t>
      </w:r>
      <w:bookmarkEnd w:id="48"/>
      <w:proofErr w:type="spellEnd"/>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проводятся, только если их предмет включен в утвержденный и размещенный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 xml:space="preserve">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 xml:space="preserve">ются у </w:t>
      </w:r>
      <w:proofErr w:type="spellStart"/>
      <w:r w:rsidR="00037793" w:rsidRPr="009C19F2">
        <w:rPr>
          <w:rFonts w:ascii="Times New Roman" w:eastAsia="Times New Roman" w:hAnsi="Times New Roman" w:cs="Times New Roman"/>
          <w:sz w:val="24"/>
          <w:szCs w:val="24"/>
          <w:lang w:eastAsia="ru-RU"/>
        </w:rPr>
        <w:t>СМСП</w:t>
      </w:r>
      <w:proofErr w:type="spellEnd"/>
      <w:r w:rsidR="00037793" w:rsidRPr="009C19F2">
        <w:rPr>
          <w:rFonts w:ascii="Times New Roman" w:eastAsia="Times New Roman" w:hAnsi="Times New Roman" w:cs="Times New Roman"/>
          <w:sz w:val="24"/>
          <w:szCs w:val="24"/>
          <w:lang w:eastAsia="ru-RU"/>
        </w:rPr>
        <w:t xml:space="preserve">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закупка осуществляется только у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или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или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w:t>
      </w:r>
      <w:proofErr w:type="gramStart"/>
      <w:r w:rsidRPr="009C19F2">
        <w:rPr>
          <w:rFonts w:ascii="Times New Roman" w:eastAsia="Times New Roman" w:hAnsi="Times New Roman" w:cs="Times New Roman"/>
          <w:sz w:val="24"/>
          <w:szCs w:val="24"/>
          <w:lang w:eastAsia="ru-RU"/>
        </w:rPr>
        <w:t>участнику</w:t>
      </w:r>
      <w:proofErr w:type="gramEnd"/>
      <w:r w:rsidRPr="009C19F2">
        <w:rPr>
          <w:rFonts w:ascii="Times New Roman" w:eastAsia="Times New Roman" w:hAnsi="Times New Roman" w:cs="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 xml:space="preserve">являются только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и </w:t>
      </w:r>
      <w:proofErr w:type="spellStart"/>
      <w:r w:rsidRPr="009C19F2">
        <w:rPr>
          <w:rFonts w:ascii="Times New Roman" w:eastAsia="Times New Roman" w:hAnsi="Times New Roman" w:cs="Times New Roman"/>
          <w:color w:val="auto"/>
          <w:sz w:val="24"/>
          <w:szCs w:val="24"/>
          <w:lang w:eastAsia="ru-RU"/>
        </w:rPr>
        <w:t>самозанятые</w:t>
      </w:r>
      <w:bookmarkEnd w:id="49"/>
      <w:proofErr w:type="spellEnd"/>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в извещении и документации о закупке указывается, что участниками такой закупки могут быть только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w:t>
      </w:r>
      <w:proofErr w:type="spellStart"/>
      <w:r w:rsidRPr="009C19F2">
        <w:rPr>
          <w:rFonts w:ascii="Times New Roman" w:eastAsia="Times New Roman" w:hAnsi="Times New Roman" w:cs="Times New Roman"/>
          <w:sz w:val="24"/>
          <w:szCs w:val="24"/>
          <w:lang w:eastAsia="ru-RU"/>
        </w:rPr>
        <w:t>НПД</w:t>
      </w:r>
      <w:proofErr w:type="spellEnd"/>
      <w:r w:rsidRPr="009C19F2">
        <w:rPr>
          <w:rFonts w:ascii="Times New Roman" w:eastAsia="Times New Roman" w:hAnsi="Times New Roman" w:cs="Times New Roman"/>
          <w:sz w:val="24"/>
          <w:szCs w:val="24"/>
          <w:lang w:eastAsia="ru-RU"/>
        </w:rPr>
        <w:t xml:space="preserve">, представлять не требуется. </w:t>
      </w:r>
    </w:p>
    <w:p w:rsidR="00D13E84"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23 Положения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1.8.6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sidRPr="009C19F2">
        <w:rPr>
          <w:rFonts w:ascii="Times New Roman" w:eastAsia="Times New Roman" w:hAnsi="Times New Roman" w:cs="Times New Roman"/>
          <w:sz w:val="24"/>
          <w:szCs w:val="24"/>
          <w:lang w:eastAsia="ru-RU"/>
        </w:rPr>
        <w:t>согласно ст</w:t>
      </w:r>
      <w:r w:rsidR="0046068F" w:rsidRPr="009C19F2">
        <w:rPr>
          <w:rFonts w:ascii="Times New Roman" w:eastAsia="Times New Roman" w:hAnsi="Times New Roman" w:cs="Times New Roman"/>
          <w:sz w:val="24"/>
          <w:szCs w:val="24"/>
          <w:lang w:eastAsia="ru-RU"/>
        </w:rPr>
        <w:t>атьи</w:t>
      </w:r>
      <w:proofErr w:type="gramEnd"/>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Последняя должна соответствовать следующим требованиям: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2) не может быть отозвана выдавшим ее гарантом;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 xml:space="preserve">т в </w:t>
      </w:r>
      <w:proofErr w:type="spellStart"/>
      <w:r w:rsidR="006456DF" w:rsidRPr="009C19F2">
        <w:rPr>
          <w:rFonts w:ascii="Times New Roman" w:eastAsia="Times New Roman" w:hAnsi="Times New Roman" w:cs="Times New Roman"/>
          <w:sz w:val="24"/>
          <w:szCs w:val="24"/>
          <w:lang w:eastAsia="ru-RU"/>
        </w:rPr>
        <w:t>ЕИС</w:t>
      </w:r>
      <w:proofErr w:type="spellEnd"/>
      <w:r w:rsidR="006456DF" w:rsidRPr="009C19F2">
        <w:rPr>
          <w:rFonts w:ascii="Times New Roman" w:eastAsia="Times New Roman" w:hAnsi="Times New Roman" w:cs="Times New Roman"/>
          <w:sz w:val="24"/>
          <w:szCs w:val="24"/>
          <w:lang w:eastAsia="ru-RU"/>
        </w:rPr>
        <w:t xml:space="preserve">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w:t>
      </w:r>
      <w:r w:rsidR="00A32521" w:rsidRPr="000C459D">
        <w:rPr>
          <w:rFonts w:ascii="Times New Roman" w:hAnsi="Times New Roman" w:cs="Times New Roman"/>
          <w:sz w:val="24"/>
          <w:szCs w:val="24"/>
        </w:rPr>
        <w:t xml:space="preserve">копии документов, которые подтверждают соответствие участника установленным согласно </w:t>
      </w:r>
      <w:proofErr w:type="gramStart"/>
      <w:r w:rsidR="00A32521" w:rsidRPr="000C459D">
        <w:rPr>
          <w:rFonts w:ascii="Times New Roman" w:hAnsi="Times New Roman" w:cs="Times New Roman"/>
          <w:sz w:val="24"/>
          <w:szCs w:val="24"/>
        </w:rPr>
        <w:t>законодательству</w:t>
      </w:r>
      <w:proofErr w:type="gramEnd"/>
      <w:r w:rsidR="00A32521" w:rsidRPr="000C459D">
        <w:rPr>
          <w:rFonts w:ascii="Times New Roman" w:hAnsi="Times New Roman" w:cs="Times New Roman"/>
          <w:sz w:val="24"/>
          <w:szCs w:val="24"/>
        </w:rPr>
        <w:t xml:space="preserve">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w:t>
      </w:r>
      <w:r w:rsidRPr="009C19F2">
        <w:rPr>
          <w:rFonts w:ascii="Times New Roman" w:eastAsia="Times New Roman" w:hAnsi="Times New Roman" w:cs="Times New Roman"/>
          <w:sz w:val="24"/>
          <w:szCs w:val="24"/>
          <w:lang w:eastAsia="ru-RU"/>
        </w:rPr>
        <w:lastRenderedPageBreak/>
        <w:t xml:space="preserve">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w:t>
      </w:r>
      <w:r w:rsidRPr="009C19F2">
        <w:rPr>
          <w:rFonts w:ascii="Times New Roman" w:eastAsia="Times New Roman" w:hAnsi="Times New Roman" w:cs="Times New Roman"/>
          <w:sz w:val="24"/>
          <w:szCs w:val="24"/>
          <w:lang w:eastAsia="ru-RU"/>
        </w:rPr>
        <w:lastRenderedPageBreak/>
        <w:t xml:space="preserve">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 xml:space="preserve">Реестр </w:t>
      </w:r>
      <w:proofErr w:type="spellStart"/>
      <w:r w:rsidRPr="009C19F2">
        <w:rPr>
          <w:rFonts w:ascii="Times New Roman" w:eastAsia="Times New Roman" w:hAnsi="Times New Roman" w:cs="Times New Roman"/>
          <w:sz w:val="24"/>
          <w:szCs w:val="24"/>
          <w:lang w:eastAsia="ru-RU"/>
        </w:rPr>
        <w:t>СМСП</w:t>
      </w:r>
      <w:proofErr w:type="spellEnd"/>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C36625" w:rsidP="00A32521">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00D13E84"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A32521" w:rsidRPr="000C459D" w:rsidRDefault="00A32521" w:rsidP="00A32521">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0C459D">
        <w:rPr>
          <w:rFonts w:ascii="Times New Roman" w:hAnsi="Times New Roman" w:cs="Times New Roman"/>
          <w:sz w:val="24"/>
          <w:szCs w:val="24"/>
        </w:rPr>
        <w:t xml:space="preserve">Независимая </w:t>
      </w:r>
      <w:r w:rsidRPr="00A32521">
        <w:rPr>
          <w:rFonts w:ascii="Times New Roman" w:eastAsia="Times New Roman" w:hAnsi="Times New Roman" w:cs="Times New Roman"/>
          <w:sz w:val="24"/>
          <w:szCs w:val="24"/>
          <w:lang w:eastAsia="ru-RU"/>
        </w:rPr>
        <w:t>гарантия</w:t>
      </w:r>
      <w:r w:rsidRPr="000C459D">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32521" w:rsidRPr="000C459D" w:rsidRDefault="00A32521" w:rsidP="00A32521">
      <w:pPr>
        <w:pStyle w:val="ConsPlusNormal"/>
        <w:ind w:firstLine="709"/>
        <w:jc w:val="both"/>
      </w:pPr>
      <w:r w:rsidRPr="000C459D">
        <w:t>1) соответствие подпунктам 1 - 4 пункта 7.2.2 Положения;</w:t>
      </w:r>
    </w:p>
    <w:p w:rsidR="00A32521" w:rsidRPr="000C459D" w:rsidRDefault="00A32521"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32521" w:rsidRPr="000C459D" w:rsidRDefault="00A32521"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13E84" w:rsidRDefault="00A32521" w:rsidP="00A32521">
      <w:pPr>
        <w:spacing w:after="0" w:line="240" w:lineRule="auto"/>
        <w:ind w:firstLine="709"/>
        <w:jc w:val="both"/>
        <w:rPr>
          <w:rFonts w:ascii="Times New Roman" w:hAnsi="Times New Roman" w:cs="Times New Roman"/>
          <w:sz w:val="24"/>
          <w:szCs w:val="24"/>
        </w:rPr>
      </w:pPr>
      <w:r w:rsidRPr="000C459D">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987070" w:rsidRPr="00987070" w:rsidRDefault="00987070" w:rsidP="00987070">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 xml:space="preserve">Для </w:t>
      </w:r>
      <w:r w:rsidRPr="00987070">
        <w:rPr>
          <w:rFonts w:ascii="Times New Roman" w:hAnsi="Times New Roman" w:cs="Times New Roman"/>
          <w:sz w:val="24"/>
          <w:szCs w:val="24"/>
        </w:rPr>
        <w:t>осуществления</w:t>
      </w:r>
      <w:r w:rsidRPr="00987070">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 (далее -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При этом необходимо соблюдать следующий порядок:</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1)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Требования к формированию указанного перечня содержатся в Положении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2)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xml:space="preserve"> не должна превышать 20 млн. руб.;</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3) участник закупки,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или </w:t>
      </w:r>
      <w:proofErr w:type="spellStart"/>
      <w:r w:rsidRPr="00987070">
        <w:rPr>
          <w:rFonts w:ascii="Times New Roman" w:eastAsia="Times New Roman" w:hAnsi="Times New Roman" w:cs="Times New Roman"/>
          <w:sz w:val="24"/>
          <w:szCs w:val="24"/>
          <w:lang w:eastAsia="ru-RU"/>
        </w:rPr>
        <w:t>самозанятый</w:t>
      </w:r>
      <w:proofErr w:type="spellEnd"/>
      <w:r w:rsidRPr="00987070">
        <w:rPr>
          <w:rFonts w:ascii="Times New Roman" w:eastAsia="Times New Roman" w:hAnsi="Times New Roman" w:cs="Times New Roman"/>
          <w:sz w:val="24"/>
          <w:szCs w:val="24"/>
          <w:lang w:eastAsia="ru-RU"/>
        </w:rPr>
        <w:t xml:space="preserve"> размещает предварительное предложение о поставке товара (выполнении работ, оказании услуг) на электронной площадке;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требования к участнику закупки из числа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и </w:t>
      </w:r>
      <w:proofErr w:type="spellStart"/>
      <w:r w:rsidRPr="00987070">
        <w:rPr>
          <w:rFonts w:ascii="Times New Roman" w:eastAsia="Times New Roman" w:hAnsi="Times New Roman" w:cs="Times New Roman"/>
          <w:sz w:val="24"/>
          <w:szCs w:val="24"/>
          <w:lang w:eastAsia="ru-RU"/>
        </w:rPr>
        <w:t>самозанятых</w:t>
      </w:r>
      <w:proofErr w:type="spellEnd"/>
      <w:r w:rsidRPr="00987070">
        <w:rPr>
          <w:rFonts w:ascii="Times New Roman" w:eastAsia="Times New Roman" w:hAnsi="Times New Roman" w:cs="Times New Roman"/>
          <w:sz w:val="24"/>
          <w:szCs w:val="24"/>
          <w:lang w:eastAsia="ru-RU"/>
        </w:rPr>
        <w:t xml:space="preserve"> согласно подразделу 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сведения о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либо формула цены и максимальное значение цены договора, либо цена единицы товара, работы, услуги и максимальное значение цены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ж) проект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з) обоснование </w:t>
      </w:r>
      <w:proofErr w:type="spellStart"/>
      <w:r w:rsidRPr="00987070">
        <w:rPr>
          <w:rFonts w:ascii="Times New Roman" w:eastAsia="Times New Roman" w:hAnsi="Times New Roman" w:cs="Times New Roman"/>
          <w:sz w:val="24"/>
          <w:szCs w:val="24"/>
          <w:lang w:eastAsia="ru-RU"/>
        </w:rPr>
        <w:t>НМЦД</w:t>
      </w:r>
      <w:proofErr w:type="spellEnd"/>
      <w:r w:rsidRPr="00987070">
        <w:rPr>
          <w:rFonts w:ascii="Times New Roman" w:eastAsia="Times New Roman" w:hAnsi="Times New Roman" w:cs="Times New Roman"/>
          <w:sz w:val="24"/>
          <w:szCs w:val="24"/>
          <w:lang w:eastAsia="ru-RU"/>
        </w:rPr>
        <w:t>, начальной суммы цен единиц товара, работы, услуги (при необходимости) согласно пункту 1.8.19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и) сведения согласно пункту 1.8.22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к) сведения согласно пунктам 20, 23, 26 Положения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л)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дату подведения итогов;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информацию о признании неконкурентной закупки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w:t>
      </w:r>
      <w:r w:rsidRPr="00987070">
        <w:rPr>
          <w:rFonts w:ascii="Times New Roman" w:eastAsia="Times New Roman" w:hAnsi="Times New Roman" w:cs="Times New Roman"/>
          <w:sz w:val="24"/>
          <w:szCs w:val="24"/>
          <w:lang w:eastAsia="ru-RU"/>
        </w:rPr>
        <w:lastRenderedPageBreak/>
        <w:t xml:space="preserve">(заключаются)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9)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проводит новую неконкурентную закупку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изменив при этом условия исполнения договора (при необходимости), или иную закупку в соответствии с Положением;</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10) неконкурентная закупка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11) применение специальной процедуры (переторжки):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Заказчик вправе применять в неконкурентной закупке по принципу «электронного магазина» у </w:t>
      </w:r>
      <w:proofErr w:type="spellStart"/>
      <w:r w:rsidRPr="00987070">
        <w:rPr>
          <w:rFonts w:ascii="Times New Roman" w:eastAsia="Times New Roman" w:hAnsi="Times New Roman" w:cs="Times New Roman"/>
          <w:sz w:val="24"/>
          <w:szCs w:val="24"/>
          <w:lang w:eastAsia="ru-RU"/>
        </w:rPr>
        <w:t>СМСП</w:t>
      </w:r>
      <w:proofErr w:type="spellEnd"/>
      <w:r w:rsidRPr="00987070">
        <w:rPr>
          <w:rFonts w:ascii="Times New Roman" w:eastAsia="Times New Roman" w:hAnsi="Times New Roman" w:cs="Times New Roman"/>
          <w:sz w:val="24"/>
          <w:szCs w:val="24"/>
          <w:lang w:eastAsia="ru-RU"/>
        </w:rPr>
        <w:t xml:space="preserve"> процедуру переторжки. Проведение процедуры переторжки осуществляется в соответствии с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A32521" w:rsidRPr="009C19F2" w:rsidRDefault="00A32521" w:rsidP="00A32521">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9C19F2">
        <w:rPr>
          <w:rFonts w:ascii="Times New Roman" w:eastAsia="Times New Roman" w:hAnsi="Times New Roman" w:cs="Times New Roman"/>
          <w:color w:val="auto"/>
          <w:sz w:val="24"/>
          <w:szCs w:val="24"/>
          <w:lang w:eastAsia="ru-RU"/>
        </w:rPr>
        <w:lastRenderedPageBreak/>
        <w:t xml:space="preserve">Особенности проведения закупок с требованием о привлечении субподрядчиков (соисполнителей) из числа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50"/>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отсутствует в Реестре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 xml:space="preserve">при закупках у </w:t>
      </w:r>
      <w:proofErr w:type="spellStart"/>
      <w:r w:rsidRPr="009C19F2">
        <w:rPr>
          <w:rFonts w:ascii="Times New Roman" w:eastAsia="Times New Roman" w:hAnsi="Times New Roman" w:cs="Times New Roman"/>
          <w:color w:val="auto"/>
          <w:sz w:val="24"/>
          <w:szCs w:val="24"/>
          <w:lang w:eastAsia="ru-RU"/>
        </w:rPr>
        <w:t>СМСП</w:t>
      </w:r>
      <w:proofErr w:type="spellEnd"/>
      <w:r w:rsidRPr="009C19F2">
        <w:rPr>
          <w:rFonts w:ascii="Times New Roman" w:eastAsia="Times New Roman" w:hAnsi="Times New Roman" w:cs="Times New Roman"/>
          <w:color w:val="auto"/>
          <w:sz w:val="24"/>
          <w:szCs w:val="24"/>
          <w:lang w:eastAsia="ru-RU"/>
        </w:rPr>
        <w:t xml:space="preserve">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51"/>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Срок оплаты по договору (отдельному этапу договора), заключенному с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самозанятого</w:t>
      </w:r>
      <w:proofErr w:type="spellEnd"/>
      <w:r w:rsidRPr="009C19F2">
        <w:rPr>
          <w:rFonts w:ascii="Times New Roman" w:eastAsia="Times New Roman" w:hAnsi="Times New Roman" w:cs="Times New Roman"/>
          <w:sz w:val="24"/>
          <w:szCs w:val="24"/>
          <w:lang w:eastAsia="ru-RU"/>
        </w:rPr>
        <w:t xml:space="preserve">)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9C19F2">
        <w:rPr>
          <w:rFonts w:ascii="Times New Roman" w:eastAsia="Times New Roman" w:hAnsi="Times New Roman" w:cs="Times New Roman"/>
          <w:color w:val="auto"/>
          <w:sz w:val="24"/>
          <w:szCs w:val="24"/>
          <w:lang w:eastAsia="ru-RU"/>
        </w:rPr>
        <w:t>Закрытые закупки</w:t>
      </w:r>
      <w:bookmarkEnd w:id="52"/>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закрытой конкурентной закупке не размещается в </w:t>
      </w:r>
      <w:proofErr w:type="spellStart"/>
      <w:r w:rsidRPr="009C19F2">
        <w:rPr>
          <w:rFonts w:ascii="Times New Roman" w:eastAsia="Times New Roman" w:hAnsi="Times New Roman" w:cs="Times New Roman"/>
          <w:sz w:val="24"/>
          <w:szCs w:val="24"/>
          <w:lang w:eastAsia="ru-RU"/>
        </w:rPr>
        <w:t>ЕИС</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w:t>
      </w:r>
      <w:r w:rsidRPr="009C19F2">
        <w:rPr>
          <w:rFonts w:ascii="Times New Roman" w:eastAsia="Times New Roman" w:hAnsi="Times New Roman" w:cs="Times New Roman"/>
          <w:sz w:val="24"/>
          <w:szCs w:val="24"/>
          <w:lang w:eastAsia="ru-RU"/>
        </w:rPr>
        <w:lastRenderedPageBreak/>
        <w:t xml:space="preserve">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4"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4"/>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xml:space="preserve">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w:t>
      </w:r>
      <w:r w:rsidRPr="009C19F2">
        <w:lastRenderedPageBreak/>
        <w:t>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9C19F2">
        <w:rPr>
          <w:rFonts w:ascii="Times New Roman" w:eastAsia="Times New Roman" w:hAnsi="Times New Roman" w:cs="Times New Roman"/>
          <w:color w:val="auto"/>
          <w:sz w:val="24"/>
          <w:szCs w:val="24"/>
          <w:lang w:eastAsia="ru-RU"/>
        </w:rPr>
        <w:t>Заключительные положения</w:t>
      </w:r>
      <w:bookmarkEnd w:id="55"/>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w:t>
      </w:r>
      <w:r w:rsidR="00063D11" w:rsidRPr="009C19F2">
        <w:rPr>
          <w:rFonts w:ascii="Times New Roman" w:eastAsia="Times New Roman" w:hAnsi="Times New Roman" w:cs="Times New Roman"/>
          <w:sz w:val="24"/>
          <w:szCs w:val="24"/>
          <w:lang w:eastAsia="ru-RU"/>
        </w:rPr>
        <w:lastRenderedPageBreak/>
        <w:t xml:space="preserve">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w:t>
      </w:r>
      <w:proofErr w:type="spellStart"/>
      <w:r w:rsidR="00907583" w:rsidRPr="009C19F2">
        <w:rPr>
          <w:rFonts w:ascii="Times New Roman" w:eastAsia="Times New Roman" w:hAnsi="Times New Roman" w:cs="Times New Roman"/>
          <w:sz w:val="24"/>
          <w:szCs w:val="24"/>
          <w:lang w:eastAsia="ru-RU"/>
        </w:rPr>
        <w:t>ЕИС</w:t>
      </w:r>
      <w:proofErr w:type="spellEnd"/>
      <w:r w:rsidR="00907583" w:rsidRPr="009C19F2">
        <w:rPr>
          <w:rFonts w:ascii="Times New Roman" w:eastAsia="Times New Roman" w:hAnsi="Times New Roman" w:cs="Times New Roman"/>
          <w:sz w:val="24"/>
          <w:szCs w:val="24"/>
          <w:lang w:eastAsia="ru-RU"/>
        </w:rPr>
        <w:t xml:space="preserve">.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правила Положения, касающиеся участия </w:t>
      </w:r>
      <w:proofErr w:type="spellStart"/>
      <w:r w:rsidRPr="009C19F2">
        <w:rPr>
          <w:rFonts w:ascii="Times New Roman" w:eastAsia="Times New Roman" w:hAnsi="Times New Roman" w:cs="Times New Roman"/>
          <w:sz w:val="24"/>
          <w:szCs w:val="24"/>
          <w:lang w:eastAsia="ru-RU"/>
        </w:rPr>
        <w:t>СМСП</w:t>
      </w:r>
      <w:proofErr w:type="spellEnd"/>
      <w:r w:rsidRPr="009C19F2">
        <w:rPr>
          <w:rFonts w:ascii="Times New Roman" w:eastAsia="Times New Roman" w:hAnsi="Times New Roman" w:cs="Times New Roman"/>
          <w:sz w:val="24"/>
          <w:szCs w:val="24"/>
          <w:lang w:eastAsia="ru-RU"/>
        </w:rPr>
        <w:t xml:space="preserve">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w:t>
      </w:r>
      <w:proofErr w:type="spellStart"/>
      <w:r w:rsidR="00026945" w:rsidRPr="009C19F2">
        <w:rPr>
          <w:rFonts w:ascii="Times New Roman" w:eastAsia="Times New Roman" w:hAnsi="Times New Roman" w:cs="Times New Roman"/>
          <w:sz w:val="24"/>
          <w:szCs w:val="24"/>
          <w:lang w:eastAsia="ru-RU"/>
        </w:rPr>
        <w:t>самозанятых</w:t>
      </w:r>
      <w:proofErr w:type="spellEnd"/>
      <w:r w:rsidR="00026945" w:rsidRPr="009C19F2">
        <w:rPr>
          <w:rFonts w:ascii="Times New Roman" w:eastAsia="Times New Roman" w:hAnsi="Times New Roman" w:cs="Times New Roman"/>
          <w:sz w:val="24"/>
          <w:szCs w:val="24"/>
          <w:lang w:eastAsia="ru-RU"/>
        </w:rPr>
        <w:t>).</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4"/>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6C" w:rsidRDefault="006A1A6C" w:rsidP="00464A3B">
      <w:pPr>
        <w:spacing w:after="0" w:line="240" w:lineRule="auto"/>
      </w:pPr>
      <w:r>
        <w:separator/>
      </w:r>
    </w:p>
  </w:endnote>
  <w:endnote w:type="continuationSeparator" w:id="0">
    <w:p w:rsidR="006A1A6C" w:rsidRDefault="006A1A6C"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6C" w:rsidRDefault="006A1A6C" w:rsidP="00464A3B">
      <w:pPr>
        <w:spacing w:after="0" w:line="240" w:lineRule="auto"/>
      </w:pPr>
      <w:r>
        <w:separator/>
      </w:r>
    </w:p>
  </w:footnote>
  <w:footnote w:type="continuationSeparator" w:id="0">
    <w:p w:rsidR="006A1A6C" w:rsidRDefault="006A1A6C"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6A1A6C" w:rsidRPr="009C19F2" w:rsidRDefault="006A1A6C">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B43A2F">
          <w:rPr>
            <w:rFonts w:ascii="Times New Roman" w:hAnsi="Times New Roman" w:cs="Times New Roman"/>
            <w:noProof/>
            <w:sz w:val="20"/>
            <w:szCs w:val="20"/>
          </w:rPr>
          <w:t>21</w:t>
        </w:r>
        <w:r w:rsidRPr="009C19F2">
          <w:rPr>
            <w:rFonts w:ascii="Times New Roman" w:hAnsi="Times New Roman" w:cs="Times New Roman"/>
            <w:sz w:val="20"/>
            <w:szCs w:val="20"/>
          </w:rPr>
          <w:fldChar w:fldCharType="end"/>
        </w:r>
      </w:p>
    </w:sdtContent>
  </w:sdt>
  <w:p w:rsidR="006A1A6C" w:rsidRPr="009C19F2" w:rsidRDefault="006A1A6C">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20C2F"/>
    <w:rsid w:val="00023456"/>
    <w:rsid w:val="0002358F"/>
    <w:rsid w:val="0002497D"/>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7469B"/>
    <w:rsid w:val="000857A0"/>
    <w:rsid w:val="00090D7B"/>
    <w:rsid w:val="0009439B"/>
    <w:rsid w:val="00095C71"/>
    <w:rsid w:val="000A1BFC"/>
    <w:rsid w:val="000A31BB"/>
    <w:rsid w:val="000A7060"/>
    <w:rsid w:val="000B4695"/>
    <w:rsid w:val="000B76E5"/>
    <w:rsid w:val="000B7B90"/>
    <w:rsid w:val="000C3D86"/>
    <w:rsid w:val="000D11D8"/>
    <w:rsid w:val="000D23B6"/>
    <w:rsid w:val="000D759F"/>
    <w:rsid w:val="000E6B4D"/>
    <w:rsid w:val="000F19CE"/>
    <w:rsid w:val="00102068"/>
    <w:rsid w:val="00107E14"/>
    <w:rsid w:val="00111F03"/>
    <w:rsid w:val="00117321"/>
    <w:rsid w:val="001214F3"/>
    <w:rsid w:val="0012618E"/>
    <w:rsid w:val="0013119F"/>
    <w:rsid w:val="00131EF6"/>
    <w:rsid w:val="00134AEC"/>
    <w:rsid w:val="00135A97"/>
    <w:rsid w:val="00140274"/>
    <w:rsid w:val="00144495"/>
    <w:rsid w:val="00147266"/>
    <w:rsid w:val="0015624F"/>
    <w:rsid w:val="00157640"/>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C3905"/>
    <w:rsid w:val="001C3C24"/>
    <w:rsid w:val="001D1109"/>
    <w:rsid w:val="001D761B"/>
    <w:rsid w:val="001E004B"/>
    <w:rsid w:val="001E049E"/>
    <w:rsid w:val="001E1336"/>
    <w:rsid w:val="001E4100"/>
    <w:rsid w:val="001F12DA"/>
    <w:rsid w:val="001F4463"/>
    <w:rsid w:val="00200641"/>
    <w:rsid w:val="0020646B"/>
    <w:rsid w:val="00210CAA"/>
    <w:rsid w:val="002158F6"/>
    <w:rsid w:val="00217FBD"/>
    <w:rsid w:val="002203F0"/>
    <w:rsid w:val="00226270"/>
    <w:rsid w:val="0022752C"/>
    <w:rsid w:val="00232EB7"/>
    <w:rsid w:val="002441CA"/>
    <w:rsid w:val="00250B92"/>
    <w:rsid w:val="002569A3"/>
    <w:rsid w:val="00263783"/>
    <w:rsid w:val="00263A4A"/>
    <w:rsid w:val="00265304"/>
    <w:rsid w:val="0027022B"/>
    <w:rsid w:val="0027379B"/>
    <w:rsid w:val="00274EE2"/>
    <w:rsid w:val="002821A1"/>
    <w:rsid w:val="00285E9E"/>
    <w:rsid w:val="00286D9B"/>
    <w:rsid w:val="00294714"/>
    <w:rsid w:val="00295B92"/>
    <w:rsid w:val="002A228A"/>
    <w:rsid w:val="002A3FC9"/>
    <w:rsid w:val="002A77BF"/>
    <w:rsid w:val="002C117B"/>
    <w:rsid w:val="002C31FA"/>
    <w:rsid w:val="002D21CD"/>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4B91"/>
    <w:rsid w:val="00335127"/>
    <w:rsid w:val="003408ED"/>
    <w:rsid w:val="00343129"/>
    <w:rsid w:val="003453A4"/>
    <w:rsid w:val="00352B5C"/>
    <w:rsid w:val="00355033"/>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E2698"/>
    <w:rsid w:val="003F0850"/>
    <w:rsid w:val="003F5C17"/>
    <w:rsid w:val="0040013A"/>
    <w:rsid w:val="00402088"/>
    <w:rsid w:val="00403674"/>
    <w:rsid w:val="00404E92"/>
    <w:rsid w:val="00405838"/>
    <w:rsid w:val="0040731C"/>
    <w:rsid w:val="00411DA5"/>
    <w:rsid w:val="00415479"/>
    <w:rsid w:val="00415DFB"/>
    <w:rsid w:val="004272CF"/>
    <w:rsid w:val="00431746"/>
    <w:rsid w:val="004363D0"/>
    <w:rsid w:val="00443288"/>
    <w:rsid w:val="00450A7C"/>
    <w:rsid w:val="00454737"/>
    <w:rsid w:val="0046068F"/>
    <w:rsid w:val="00460D44"/>
    <w:rsid w:val="004618DA"/>
    <w:rsid w:val="0046201D"/>
    <w:rsid w:val="00462CCA"/>
    <w:rsid w:val="00464A3B"/>
    <w:rsid w:val="004733A7"/>
    <w:rsid w:val="00474F63"/>
    <w:rsid w:val="004754E2"/>
    <w:rsid w:val="004769A6"/>
    <w:rsid w:val="00477F13"/>
    <w:rsid w:val="00482698"/>
    <w:rsid w:val="00485A12"/>
    <w:rsid w:val="0048747D"/>
    <w:rsid w:val="00487D8C"/>
    <w:rsid w:val="00492C50"/>
    <w:rsid w:val="004931B2"/>
    <w:rsid w:val="00494BB9"/>
    <w:rsid w:val="00495F73"/>
    <w:rsid w:val="00496307"/>
    <w:rsid w:val="004A1C7B"/>
    <w:rsid w:val="004A4DDB"/>
    <w:rsid w:val="004A7EDB"/>
    <w:rsid w:val="004C39FE"/>
    <w:rsid w:val="004C7363"/>
    <w:rsid w:val="004D1DAD"/>
    <w:rsid w:val="004D43A3"/>
    <w:rsid w:val="004E22D3"/>
    <w:rsid w:val="004E62D1"/>
    <w:rsid w:val="005013FF"/>
    <w:rsid w:val="00502995"/>
    <w:rsid w:val="005054E4"/>
    <w:rsid w:val="005064B3"/>
    <w:rsid w:val="00506E84"/>
    <w:rsid w:val="005070A2"/>
    <w:rsid w:val="00515859"/>
    <w:rsid w:val="00515D20"/>
    <w:rsid w:val="0052453E"/>
    <w:rsid w:val="0053025D"/>
    <w:rsid w:val="0053050A"/>
    <w:rsid w:val="005308AC"/>
    <w:rsid w:val="00535475"/>
    <w:rsid w:val="00540222"/>
    <w:rsid w:val="00544E06"/>
    <w:rsid w:val="0055085B"/>
    <w:rsid w:val="00551426"/>
    <w:rsid w:val="005516A1"/>
    <w:rsid w:val="00552593"/>
    <w:rsid w:val="00556E26"/>
    <w:rsid w:val="0056080A"/>
    <w:rsid w:val="00562FD5"/>
    <w:rsid w:val="0057282B"/>
    <w:rsid w:val="005809CB"/>
    <w:rsid w:val="00581FAF"/>
    <w:rsid w:val="0058654B"/>
    <w:rsid w:val="005A2112"/>
    <w:rsid w:val="005B72D0"/>
    <w:rsid w:val="005C082A"/>
    <w:rsid w:val="005C1373"/>
    <w:rsid w:val="005C3345"/>
    <w:rsid w:val="005D1084"/>
    <w:rsid w:val="005D7252"/>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22F9"/>
    <w:rsid w:val="00643FE1"/>
    <w:rsid w:val="00644697"/>
    <w:rsid w:val="006456DF"/>
    <w:rsid w:val="006517A8"/>
    <w:rsid w:val="006655BF"/>
    <w:rsid w:val="006720FD"/>
    <w:rsid w:val="00680BFF"/>
    <w:rsid w:val="0069272B"/>
    <w:rsid w:val="00693D0F"/>
    <w:rsid w:val="006A1A6C"/>
    <w:rsid w:val="006A4B08"/>
    <w:rsid w:val="006A5BBC"/>
    <w:rsid w:val="006C0EBF"/>
    <w:rsid w:val="006C2889"/>
    <w:rsid w:val="006D38BD"/>
    <w:rsid w:val="006D6E21"/>
    <w:rsid w:val="006E0579"/>
    <w:rsid w:val="006E475C"/>
    <w:rsid w:val="006E4FCB"/>
    <w:rsid w:val="006F24DA"/>
    <w:rsid w:val="00703EE1"/>
    <w:rsid w:val="007079BF"/>
    <w:rsid w:val="007163BD"/>
    <w:rsid w:val="00727E64"/>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F09E0"/>
    <w:rsid w:val="007F1EAD"/>
    <w:rsid w:val="007F26D6"/>
    <w:rsid w:val="00811B96"/>
    <w:rsid w:val="0081239F"/>
    <w:rsid w:val="00813F77"/>
    <w:rsid w:val="00820CDD"/>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50E3"/>
    <w:rsid w:val="008B5804"/>
    <w:rsid w:val="008C3F6B"/>
    <w:rsid w:val="008D2EE8"/>
    <w:rsid w:val="008D69D2"/>
    <w:rsid w:val="008D6A25"/>
    <w:rsid w:val="008D6F46"/>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3241"/>
    <w:rsid w:val="009274E7"/>
    <w:rsid w:val="00937F74"/>
    <w:rsid w:val="0094127D"/>
    <w:rsid w:val="00941A5C"/>
    <w:rsid w:val="00945721"/>
    <w:rsid w:val="00950556"/>
    <w:rsid w:val="009576E2"/>
    <w:rsid w:val="00961D23"/>
    <w:rsid w:val="0096356C"/>
    <w:rsid w:val="009640BB"/>
    <w:rsid w:val="00976A78"/>
    <w:rsid w:val="00976F68"/>
    <w:rsid w:val="00977A59"/>
    <w:rsid w:val="00983B98"/>
    <w:rsid w:val="00987070"/>
    <w:rsid w:val="009A209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5E0E"/>
    <w:rsid w:val="00A5682F"/>
    <w:rsid w:val="00A56E11"/>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38C1"/>
    <w:rsid w:val="00B42C6A"/>
    <w:rsid w:val="00B43A2F"/>
    <w:rsid w:val="00B45086"/>
    <w:rsid w:val="00B450ED"/>
    <w:rsid w:val="00B52196"/>
    <w:rsid w:val="00B60666"/>
    <w:rsid w:val="00B66880"/>
    <w:rsid w:val="00B712CB"/>
    <w:rsid w:val="00B75716"/>
    <w:rsid w:val="00B75C88"/>
    <w:rsid w:val="00B77017"/>
    <w:rsid w:val="00B843D5"/>
    <w:rsid w:val="00B935B9"/>
    <w:rsid w:val="00BB5A1B"/>
    <w:rsid w:val="00BC5DF6"/>
    <w:rsid w:val="00BD21CB"/>
    <w:rsid w:val="00BE250E"/>
    <w:rsid w:val="00BE3237"/>
    <w:rsid w:val="00C14CDE"/>
    <w:rsid w:val="00C17F44"/>
    <w:rsid w:val="00C2059E"/>
    <w:rsid w:val="00C205D5"/>
    <w:rsid w:val="00C244D9"/>
    <w:rsid w:val="00C3040F"/>
    <w:rsid w:val="00C31097"/>
    <w:rsid w:val="00C34C60"/>
    <w:rsid w:val="00C35601"/>
    <w:rsid w:val="00C36625"/>
    <w:rsid w:val="00C40F75"/>
    <w:rsid w:val="00C42E73"/>
    <w:rsid w:val="00C47AC0"/>
    <w:rsid w:val="00C605D5"/>
    <w:rsid w:val="00C6125E"/>
    <w:rsid w:val="00C700A5"/>
    <w:rsid w:val="00C7561F"/>
    <w:rsid w:val="00C76704"/>
    <w:rsid w:val="00C815A1"/>
    <w:rsid w:val="00C829ED"/>
    <w:rsid w:val="00C86687"/>
    <w:rsid w:val="00C9181C"/>
    <w:rsid w:val="00C91AAD"/>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5767"/>
    <w:rsid w:val="00D80CB4"/>
    <w:rsid w:val="00D81445"/>
    <w:rsid w:val="00D834AE"/>
    <w:rsid w:val="00D85A1D"/>
    <w:rsid w:val="00DA0A3B"/>
    <w:rsid w:val="00DA5547"/>
    <w:rsid w:val="00DA633A"/>
    <w:rsid w:val="00DA7A14"/>
    <w:rsid w:val="00DB3521"/>
    <w:rsid w:val="00DC50FC"/>
    <w:rsid w:val="00DC76C4"/>
    <w:rsid w:val="00DC7BED"/>
    <w:rsid w:val="00DD5C55"/>
    <w:rsid w:val="00DE3289"/>
    <w:rsid w:val="00DE7BB4"/>
    <w:rsid w:val="00DF001B"/>
    <w:rsid w:val="00DF43D5"/>
    <w:rsid w:val="00E01FDA"/>
    <w:rsid w:val="00E11C62"/>
    <w:rsid w:val="00E157A2"/>
    <w:rsid w:val="00E179BC"/>
    <w:rsid w:val="00E244B7"/>
    <w:rsid w:val="00E24C4C"/>
    <w:rsid w:val="00E31292"/>
    <w:rsid w:val="00E33F88"/>
    <w:rsid w:val="00E37065"/>
    <w:rsid w:val="00E42F9C"/>
    <w:rsid w:val="00E47E1B"/>
    <w:rsid w:val="00E51269"/>
    <w:rsid w:val="00E51536"/>
    <w:rsid w:val="00E52782"/>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B071A"/>
    <w:rsid w:val="00EC152A"/>
    <w:rsid w:val="00EC5846"/>
    <w:rsid w:val="00EC6F33"/>
    <w:rsid w:val="00ED3CA8"/>
    <w:rsid w:val="00ED4A52"/>
    <w:rsid w:val="00ED7DFD"/>
    <w:rsid w:val="00EE0589"/>
    <w:rsid w:val="00EE3749"/>
    <w:rsid w:val="00EE6AAC"/>
    <w:rsid w:val="00EF1D38"/>
    <w:rsid w:val="00EF4A29"/>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66AF9"/>
    <w:rsid w:val="00F7400E"/>
    <w:rsid w:val="00F845CA"/>
    <w:rsid w:val="00F92685"/>
    <w:rsid w:val="00FA22AE"/>
    <w:rsid w:val="00FA32F6"/>
    <w:rsid w:val="00FA5B78"/>
    <w:rsid w:val="00FA7A6F"/>
    <w:rsid w:val="00FB0F60"/>
    <w:rsid w:val="00FB1DFF"/>
    <w:rsid w:val="00FB544B"/>
    <w:rsid w:val="00FD7BCE"/>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www.gisp.gov.ru/gisp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813D-EC01-47F3-86E4-C8E193C9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38164</Words>
  <Characters>217536</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Мининформ ЧР Анна Краснова</cp:lastModifiedBy>
  <cp:revision>3</cp:revision>
  <cp:lastPrinted>2022-08-31T08:32:00Z</cp:lastPrinted>
  <dcterms:created xsi:type="dcterms:W3CDTF">2022-12-21T11:26:00Z</dcterms:created>
  <dcterms:modified xsi:type="dcterms:W3CDTF">2022-12-21T11:28:00Z</dcterms:modified>
</cp:coreProperties>
</file>